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08094" w14:textId="77777777" w:rsidR="00DB3479" w:rsidRDefault="00DB3479" w:rsidP="00DB3479">
      <w:pPr>
        <w:tabs>
          <w:tab w:val="left" w:pos="720"/>
          <w:tab w:val="left" w:pos="810"/>
          <w:tab w:val="left" w:pos="1440"/>
          <w:tab w:val="left" w:pos="1548"/>
          <w:tab w:val="left" w:pos="1800"/>
          <w:tab w:val="left" w:pos="2132"/>
        </w:tabs>
        <w:rPr>
          <w:b/>
          <w:u w:val="single"/>
        </w:rPr>
      </w:pPr>
      <w:bookmarkStart w:id="0" w:name="_Hlk109322551"/>
      <w:r w:rsidRPr="007D1F7D">
        <w:rPr>
          <w:bCs/>
          <w:noProof/>
        </w:rPr>
        <w:drawing>
          <wp:inline distT="19050" distB="19050" distL="19050" distR="19050" wp14:anchorId="6E5B5777" wp14:editId="4137542F">
            <wp:extent cx="1173643" cy="117364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173643" cy="1173643"/>
                    </a:xfrm>
                    <a:prstGeom prst="rect">
                      <a:avLst/>
                    </a:prstGeom>
                    <a:ln/>
                  </pic:spPr>
                </pic:pic>
              </a:graphicData>
            </a:graphic>
          </wp:inline>
        </w:drawing>
      </w:r>
    </w:p>
    <w:p w14:paraId="0F3BBDA9" w14:textId="77777777" w:rsidR="003A1E6F" w:rsidRDefault="003A1E6F" w:rsidP="00DB3479">
      <w:pPr>
        <w:tabs>
          <w:tab w:val="left" w:pos="720"/>
          <w:tab w:val="left" w:pos="810"/>
          <w:tab w:val="left" w:pos="1440"/>
          <w:tab w:val="left" w:pos="1548"/>
          <w:tab w:val="left" w:pos="1800"/>
          <w:tab w:val="left" w:pos="2132"/>
        </w:tabs>
        <w:rPr>
          <w:b/>
          <w:u w:val="single"/>
        </w:rPr>
      </w:pPr>
    </w:p>
    <w:p w14:paraId="3A3193D2" w14:textId="0401B15E" w:rsidR="00DB3479" w:rsidRDefault="00DB3479" w:rsidP="00DB3479">
      <w:pPr>
        <w:tabs>
          <w:tab w:val="left" w:pos="720"/>
          <w:tab w:val="left" w:pos="810"/>
          <w:tab w:val="left" w:pos="1440"/>
          <w:tab w:val="left" w:pos="1548"/>
          <w:tab w:val="left" w:pos="1800"/>
          <w:tab w:val="left" w:pos="2132"/>
        </w:tabs>
        <w:jc w:val="both"/>
        <w:rPr>
          <w:b/>
          <w:u w:val="single"/>
        </w:rPr>
      </w:pPr>
      <w:r>
        <w:rPr>
          <w:b/>
          <w:u w:val="single"/>
        </w:rPr>
        <w:t xml:space="preserve">MINUTES OF THE CENTRAL WASATCH COMMISSION (“CWC”) EXECUTIVE/ BUDGET/AUDIT COMMITTEE </w:t>
      </w:r>
      <w:r w:rsidRPr="001A03A2">
        <w:rPr>
          <w:b/>
          <w:u w:val="single"/>
        </w:rPr>
        <w:t>MEETING HELD</w:t>
      </w:r>
      <w:r>
        <w:rPr>
          <w:b/>
          <w:u w:val="single"/>
        </w:rPr>
        <w:t xml:space="preserve"> ELECTRONICALLY ON MONDAY, </w:t>
      </w:r>
      <w:r w:rsidR="00BA09B0">
        <w:rPr>
          <w:b/>
          <w:u w:val="single"/>
        </w:rPr>
        <w:t>SEPTEMBER 19</w:t>
      </w:r>
      <w:r>
        <w:rPr>
          <w:b/>
          <w:u w:val="single"/>
        </w:rPr>
        <w:t xml:space="preserve">, 2022, </w:t>
      </w:r>
      <w:r w:rsidRPr="001A03A2">
        <w:rPr>
          <w:b/>
          <w:u w:val="single"/>
        </w:rPr>
        <w:t xml:space="preserve">AT </w:t>
      </w:r>
      <w:r w:rsidR="00CF7E05">
        <w:rPr>
          <w:b/>
          <w:u w:val="single"/>
        </w:rPr>
        <w:t>1</w:t>
      </w:r>
      <w:r>
        <w:rPr>
          <w:b/>
          <w:u w:val="single"/>
        </w:rPr>
        <w:t>:</w:t>
      </w:r>
      <w:r w:rsidR="00CF7E05">
        <w:rPr>
          <w:b/>
          <w:u w:val="single"/>
        </w:rPr>
        <w:t>00</w:t>
      </w:r>
      <w:r>
        <w:rPr>
          <w:b/>
          <w:u w:val="single"/>
        </w:rPr>
        <w:t xml:space="preserve"> P</w:t>
      </w:r>
      <w:r w:rsidRPr="001A03A2">
        <w:rPr>
          <w:b/>
          <w:u w:val="single"/>
        </w:rPr>
        <w:t xml:space="preserve">.M. </w:t>
      </w:r>
    </w:p>
    <w:p w14:paraId="1B00A1E7" w14:textId="77777777" w:rsidR="00DB3479" w:rsidRPr="001A03A2" w:rsidRDefault="00DB3479" w:rsidP="00DB3479">
      <w:pPr>
        <w:tabs>
          <w:tab w:val="left" w:pos="720"/>
          <w:tab w:val="left" w:pos="810"/>
          <w:tab w:val="left" w:pos="1440"/>
          <w:tab w:val="left" w:pos="1548"/>
          <w:tab w:val="left" w:pos="1800"/>
          <w:tab w:val="left" w:pos="2132"/>
        </w:tabs>
        <w:jc w:val="both"/>
      </w:pPr>
    </w:p>
    <w:p w14:paraId="024FE0C1" w14:textId="5C98BC03" w:rsidR="00DB3479" w:rsidRPr="00830CDF" w:rsidRDefault="00DB3479" w:rsidP="00DB3479">
      <w:pPr>
        <w:tabs>
          <w:tab w:val="left" w:pos="1440"/>
          <w:tab w:val="left" w:pos="2160"/>
        </w:tabs>
        <w:ind w:left="2160" w:hanging="2160"/>
        <w:jc w:val="both"/>
        <w:rPr>
          <w:bCs/>
        </w:rPr>
      </w:pPr>
      <w:r w:rsidRPr="00682CE0">
        <w:rPr>
          <w:b/>
        </w:rPr>
        <w:t xml:space="preserve">Present:  </w:t>
      </w:r>
      <w:r w:rsidRPr="00442FAE">
        <w:rPr>
          <w:bCs/>
        </w:rPr>
        <w:tab/>
      </w:r>
      <w:r w:rsidRPr="00442FAE">
        <w:rPr>
          <w:bCs/>
        </w:rPr>
        <w:tab/>
      </w:r>
      <w:r w:rsidRPr="00830CDF">
        <w:rPr>
          <w:bCs/>
        </w:rPr>
        <w:t>Chris Robinson, Chair</w:t>
      </w:r>
    </w:p>
    <w:p w14:paraId="4D6E0AAE" w14:textId="1E92E159" w:rsidR="00DB3479" w:rsidRDefault="00822F64" w:rsidP="00DB3479">
      <w:pPr>
        <w:tabs>
          <w:tab w:val="left" w:pos="1440"/>
          <w:tab w:val="left" w:pos="2160"/>
        </w:tabs>
        <w:ind w:left="2160" w:hanging="2160"/>
        <w:jc w:val="both"/>
        <w:rPr>
          <w:bCs/>
        </w:rPr>
      </w:pPr>
      <w:r w:rsidRPr="00830CDF">
        <w:rPr>
          <w:bCs/>
        </w:rPr>
        <w:tab/>
      </w:r>
      <w:r w:rsidRPr="00830CDF">
        <w:rPr>
          <w:bCs/>
        </w:rPr>
        <w:tab/>
      </w:r>
      <w:r w:rsidR="00DB3479" w:rsidRPr="00830CDF">
        <w:rPr>
          <w:bCs/>
        </w:rPr>
        <w:t>Mayor Jeff Silvestrini</w:t>
      </w:r>
    </w:p>
    <w:p w14:paraId="03DBE768" w14:textId="57570265" w:rsidR="005E32D7" w:rsidRDefault="005E32D7" w:rsidP="00DB3479">
      <w:pPr>
        <w:tabs>
          <w:tab w:val="left" w:pos="1440"/>
          <w:tab w:val="left" w:pos="2160"/>
        </w:tabs>
        <w:ind w:left="2160" w:hanging="2160"/>
        <w:jc w:val="both"/>
        <w:rPr>
          <w:bCs/>
        </w:rPr>
      </w:pPr>
      <w:r>
        <w:rPr>
          <w:bCs/>
        </w:rPr>
        <w:tab/>
      </w:r>
      <w:r>
        <w:rPr>
          <w:bCs/>
        </w:rPr>
        <w:tab/>
        <w:t>Laura Briefer</w:t>
      </w:r>
    </w:p>
    <w:p w14:paraId="12C53906" w14:textId="62E4B1CB" w:rsidR="00DB3479" w:rsidRPr="005D5E56" w:rsidRDefault="000B2109" w:rsidP="00DB3479">
      <w:pPr>
        <w:tabs>
          <w:tab w:val="left" w:pos="1440"/>
          <w:tab w:val="left" w:pos="2160"/>
        </w:tabs>
        <w:ind w:left="2160" w:hanging="2160"/>
        <w:jc w:val="both"/>
        <w:rPr>
          <w:b/>
          <w:i/>
          <w:iCs/>
        </w:rPr>
      </w:pPr>
      <w:r>
        <w:rPr>
          <w:bCs/>
        </w:rPr>
        <w:tab/>
      </w:r>
      <w:r w:rsidR="00DB3479" w:rsidRPr="00830CDF">
        <w:rPr>
          <w:bCs/>
        </w:rPr>
        <w:tab/>
      </w:r>
      <w:r w:rsidR="00DB3479" w:rsidRPr="00830CDF">
        <w:rPr>
          <w:bCs/>
        </w:rPr>
        <w:tab/>
      </w:r>
      <w:r w:rsidR="00DB3479" w:rsidRPr="003510F8">
        <w:rPr>
          <w:bCs/>
        </w:rPr>
        <w:tab/>
      </w:r>
      <w:r w:rsidR="00DB3479" w:rsidRPr="003510F8">
        <w:rPr>
          <w:bCs/>
        </w:rPr>
        <w:tab/>
      </w:r>
    </w:p>
    <w:p w14:paraId="3329545A" w14:textId="4BABEE56" w:rsidR="00DB3479" w:rsidRPr="006A08A7" w:rsidRDefault="00DB3479" w:rsidP="00DB3479">
      <w:pPr>
        <w:tabs>
          <w:tab w:val="left" w:pos="1440"/>
          <w:tab w:val="left" w:pos="2160"/>
        </w:tabs>
        <w:ind w:left="2160" w:hanging="2160"/>
        <w:jc w:val="both"/>
      </w:pPr>
      <w:r>
        <w:rPr>
          <w:b/>
          <w:bCs/>
        </w:rPr>
        <w:t>CWC Staff:</w:t>
      </w:r>
      <w:r>
        <w:rPr>
          <w:b/>
          <w:bCs/>
        </w:rPr>
        <w:tab/>
      </w:r>
      <w:r>
        <w:rPr>
          <w:b/>
          <w:bCs/>
        </w:rPr>
        <w:tab/>
      </w:r>
      <w:r w:rsidRPr="006A08A7">
        <w:t xml:space="preserve">Blake Perez, </w:t>
      </w:r>
      <w:r w:rsidR="00AD786E" w:rsidRPr="006A08A7">
        <w:t xml:space="preserve">CWC </w:t>
      </w:r>
      <w:r w:rsidR="00721822" w:rsidRPr="006A08A7">
        <w:t xml:space="preserve">Executive Director </w:t>
      </w:r>
      <w:r w:rsidR="00AD786E" w:rsidRPr="006A08A7">
        <w:t>of Policy</w:t>
      </w:r>
    </w:p>
    <w:p w14:paraId="198BABD1" w14:textId="1A4F3016" w:rsidR="003645A2" w:rsidRDefault="00DB3479" w:rsidP="00DB3479">
      <w:pPr>
        <w:tabs>
          <w:tab w:val="left" w:pos="1440"/>
          <w:tab w:val="left" w:pos="2160"/>
        </w:tabs>
        <w:ind w:left="2160" w:hanging="2160"/>
        <w:jc w:val="both"/>
      </w:pPr>
      <w:r w:rsidRPr="006A08A7">
        <w:tab/>
      </w:r>
      <w:r w:rsidRPr="006A08A7">
        <w:tab/>
      </w:r>
    </w:p>
    <w:p w14:paraId="5F4C5D5B" w14:textId="77777777" w:rsidR="003645A2" w:rsidRPr="006A08A7" w:rsidRDefault="003645A2" w:rsidP="00DB3479">
      <w:pPr>
        <w:tabs>
          <w:tab w:val="left" w:pos="1440"/>
          <w:tab w:val="left" w:pos="2160"/>
        </w:tabs>
        <w:ind w:left="2160" w:hanging="2160"/>
        <w:jc w:val="both"/>
      </w:pPr>
      <w:r>
        <w:rPr>
          <w:b/>
          <w:bCs/>
        </w:rPr>
        <w:t>Stakeholders:</w:t>
      </w:r>
      <w:r>
        <w:rPr>
          <w:b/>
          <w:bCs/>
        </w:rPr>
        <w:tab/>
      </w:r>
      <w:r>
        <w:rPr>
          <w:b/>
          <w:bCs/>
        </w:rPr>
        <w:tab/>
      </w:r>
      <w:r w:rsidRPr="006A08A7">
        <w:t>Barbara Cameron</w:t>
      </w:r>
    </w:p>
    <w:p w14:paraId="3494C679" w14:textId="48579D25" w:rsidR="00DB3479" w:rsidRPr="006A08A7" w:rsidRDefault="003645A2" w:rsidP="00DB3479">
      <w:pPr>
        <w:tabs>
          <w:tab w:val="left" w:pos="1440"/>
          <w:tab w:val="left" w:pos="2160"/>
        </w:tabs>
        <w:ind w:left="2160" w:hanging="2160"/>
        <w:jc w:val="both"/>
      </w:pPr>
      <w:r w:rsidRPr="006A08A7">
        <w:tab/>
      </w:r>
      <w:r w:rsidRPr="006A08A7">
        <w:tab/>
        <w:t xml:space="preserve">William McCarvill </w:t>
      </w:r>
      <w:r w:rsidR="00DB3479" w:rsidRPr="006A08A7">
        <w:t xml:space="preserve"> </w:t>
      </w:r>
    </w:p>
    <w:p w14:paraId="4A8ED44B" w14:textId="77777777" w:rsidR="00DB3479" w:rsidRPr="006A08A7" w:rsidRDefault="00DB3479" w:rsidP="00DB3479">
      <w:pPr>
        <w:tabs>
          <w:tab w:val="left" w:pos="1440"/>
          <w:tab w:val="left" w:pos="2160"/>
        </w:tabs>
        <w:ind w:left="2160" w:hanging="2160"/>
        <w:jc w:val="both"/>
        <w:rPr>
          <w:b/>
          <w:bCs/>
          <w:i/>
          <w:iCs/>
        </w:rPr>
      </w:pPr>
    </w:p>
    <w:p w14:paraId="615F34B7" w14:textId="77777777" w:rsidR="00DB3479" w:rsidRDefault="00DB3479" w:rsidP="00DB3479">
      <w:pPr>
        <w:tabs>
          <w:tab w:val="left" w:pos="720"/>
          <w:tab w:val="left" w:pos="2160"/>
        </w:tabs>
        <w:jc w:val="both"/>
        <w:rPr>
          <w:b/>
          <w:bCs/>
          <w:u w:val="single"/>
        </w:rPr>
      </w:pPr>
      <w:r>
        <w:rPr>
          <w:b/>
          <w:bCs/>
          <w:u w:val="single"/>
        </w:rPr>
        <w:t>OPENING</w:t>
      </w:r>
    </w:p>
    <w:p w14:paraId="1C7647D8" w14:textId="77777777" w:rsidR="00DB3479" w:rsidRDefault="00DB3479" w:rsidP="00DB3479">
      <w:pPr>
        <w:tabs>
          <w:tab w:val="left" w:pos="720"/>
          <w:tab w:val="left" w:pos="2160"/>
        </w:tabs>
        <w:jc w:val="both"/>
      </w:pPr>
    </w:p>
    <w:p w14:paraId="00AEEA83" w14:textId="7EB29366" w:rsidR="00DB3479" w:rsidRPr="006748D9" w:rsidRDefault="00DB3479" w:rsidP="00DB3479">
      <w:pPr>
        <w:pStyle w:val="ListParagraph"/>
        <w:numPr>
          <w:ilvl w:val="0"/>
          <w:numId w:val="1"/>
        </w:numPr>
        <w:tabs>
          <w:tab w:val="left" w:pos="720"/>
          <w:tab w:val="left" w:pos="2160"/>
        </w:tabs>
        <w:ind w:hanging="720"/>
        <w:jc w:val="both"/>
      </w:pPr>
      <w:r>
        <w:rPr>
          <w:b/>
          <w:bCs/>
          <w:u w:val="single"/>
        </w:rPr>
        <w:t xml:space="preserve">Chair of the Board, Christopher F. Robinson, </w:t>
      </w:r>
      <w:r w:rsidR="006748D9">
        <w:rPr>
          <w:b/>
          <w:bCs/>
          <w:u w:val="single"/>
        </w:rPr>
        <w:t>W</w:t>
      </w:r>
      <w:r>
        <w:rPr>
          <w:b/>
          <w:bCs/>
          <w:u w:val="single"/>
        </w:rPr>
        <w:t>ill Open the CWC Executive/Budget/Audit Committee Meeting Plus Comment on the Electronic Meeting, as Noted Above.</w:t>
      </w:r>
    </w:p>
    <w:p w14:paraId="51674A2D" w14:textId="77777777" w:rsidR="00DB3479" w:rsidRDefault="00DB3479" w:rsidP="00DB3479">
      <w:pPr>
        <w:tabs>
          <w:tab w:val="left" w:pos="720"/>
          <w:tab w:val="left" w:pos="2160"/>
        </w:tabs>
        <w:jc w:val="both"/>
      </w:pPr>
    </w:p>
    <w:p w14:paraId="02958F19" w14:textId="07380BEE" w:rsidR="00DB3479" w:rsidRDefault="00DB3479" w:rsidP="00DB3479">
      <w:pPr>
        <w:tabs>
          <w:tab w:val="left" w:pos="720"/>
          <w:tab w:val="left" w:pos="2160"/>
        </w:tabs>
        <w:jc w:val="both"/>
      </w:pPr>
      <w:r>
        <w:t xml:space="preserve">Chair Robinson called the meeting to order at </w:t>
      </w:r>
      <w:r w:rsidR="005E32D7">
        <w:t>1</w:t>
      </w:r>
      <w:r>
        <w:t>:</w:t>
      </w:r>
      <w:r w:rsidR="005E32D7">
        <w:t>0</w:t>
      </w:r>
      <w:r>
        <w:t>0 p.m.</w:t>
      </w:r>
      <w:r w:rsidR="005E32D7">
        <w:t xml:space="preserve"> and stated that </w:t>
      </w:r>
      <w:r w:rsidR="00374031">
        <w:t xml:space="preserve">this was a hybrid </w:t>
      </w:r>
      <w:r w:rsidR="005E32D7">
        <w:t xml:space="preserve">meeting </w:t>
      </w:r>
      <w:r w:rsidR="00374031">
        <w:t xml:space="preserve">being </w:t>
      </w:r>
      <w:r w:rsidR="005E32D7">
        <w:t xml:space="preserve">broadcast via Zoom with an anchor location in the Gateway Area of Downtown Salt Lake City.  </w:t>
      </w:r>
    </w:p>
    <w:p w14:paraId="3E9F5C7E" w14:textId="77777777" w:rsidR="00DB3479" w:rsidRDefault="00DB3479" w:rsidP="00DB3479">
      <w:pPr>
        <w:tabs>
          <w:tab w:val="left" w:pos="720"/>
          <w:tab w:val="left" w:pos="2160"/>
        </w:tabs>
        <w:jc w:val="both"/>
      </w:pPr>
    </w:p>
    <w:p w14:paraId="1B89632D" w14:textId="7A0A6157" w:rsidR="00505524" w:rsidRPr="00505524" w:rsidRDefault="008932C5" w:rsidP="00DB3479">
      <w:pPr>
        <w:pStyle w:val="ListParagraph"/>
        <w:numPr>
          <w:ilvl w:val="0"/>
          <w:numId w:val="1"/>
        </w:numPr>
        <w:tabs>
          <w:tab w:val="left" w:pos="720"/>
          <w:tab w:val="left" w:pos="2160"/>
        </w:tabs>
        <w:ind w:hanging="720"/>
        <w:jc w:val="both"/>
      </w:pPr>
      <w:r>
        <w:rPr>
          <w:b/>
          <w:bCs/>
          <w:u w:val="single"/>
        </w:rPr>
        <w:t>(Action) The Executive/Budget/Audit</w:t>
      </w:r>
      <w:r w:rsidR="00796FC6">
        <w:rPr>
          <w:b/>
          <w:bCs/>
          <w:u w:val="single"/>
        </w:rPr>
        <w:t xml:space="preserve"> (“EBA”)</w:t>
      </w:r>
      <w:r>
        <w:rPr>
          <w:b/>
          <w:bCs/>
          <w:u w:val="single"/>
        </w:rPr>
        <w:t xml:space="preserve"> Committee Will Consider Approving the Minutes of the</w:t>
      </w:r>
      <w:r w:rsidR="00005AE6">
        <w:rPr>
          <w:b/>
          <w:bCs/>
          <w:u w:val="single"/>
        </w:rPr>
        <w:t xml:space="preserve"> August 20</w:t>
      </w:r>
      <w:r>
        <w:rPr>
          <w:b/>
          <w:bCs/>
          <w:u w:val="single"/>
        </w:rPr>
        <w:t>, 2022 Meeting.</w:t>
      </w:r>
    </w:p>
    <w:p w14:paraId="07B7933D" w14:textId="77777777" w:rsidR="00DB3479" w:rsidRDefault="00DB3479" w:rsidP="00DB3479">
      <w:pPr>
        <w:tabs>
          <w:tab w:val="left" w:pos="720"/>
          <w:tab w:val="left" w:pos="2160"/>
        </w:tabs>
        <w:jc w:val="both"/>
      </w:pPr>
    </w:p>
    <w:p w14:paraId="2898521E" w14:textId="26EB7AAB" w:rsidR="00DB3479" w:rsidRDefault="00DB3479" w:rsidP="00DB3479">
      <w:pPr>
        <w:tabs>
          <w:tab w:val="left" w:pos="720"/>
          <w:tab w:val="left" w:pos="2160"/>
        </w:tabs>
        <w:jc w:val="both"/>
      </w:pPr>
      <w:r>
        <w:rPr>
          <w:b/>
          <w:bCs/>
        </w:rPr>
        <w:t xml:space="preserve">MOTION:  </w:t>
      </w:r>
      <w:r w:rsidR="005E32D7">
        <w:t xml:space="preserve">Mayor Jeff Silvestrini </w:t>
      </w:r>
      <w:r>
        <w:t xml:space="preserve">moved to APPROVE the </w:t>
      </w:r>
      <w:r w:rsidR="00F31A9D">
        <w:t>August 20</w:t>
      </w:r>
      <w:r>
        <w:t xml:space="preserve">, 2022 Executive/Budget/Audit Committee Minutes.  </w:t>
      </w:r>
      <w:r w:rsidR="005E32D7">
        <w:t xml:space="preserve">Chair Robinson </w:t>
      </w:r>
      <w:r>
        <w:t xml:space="preserve">seconded the motion.  The motion passed </w:t>
      </w:r>
      <w:r w:rsidR="006F71B7">
        <w:t>with the unanimous consent of the Committee</w:t>
      </w:r>
      <w:r>
        <w:t xml:space="preserve">.  </w:t>
      </w:r>
    </w:p>
    <w:p w14:paraId="76932342" w14:textId="003F8B8D" w:rsidR="00DB3479" w:rsidRDefault="00DB3479" w:rsidP="00374031">
      <w:pPr>
        <w:tabs>
          <w:tab w:val="left" w:pos="720"/>
          <w:tab w:val="left" w:pos="2160"/>
        </w:tabs>
        <w:jc w:val="both"/>
      </w:pPr>
    </w:p>
    <w:p w14:paraId="08B96F64" w14:textId="72A97A96" w:rsidR="006867DE" w:rsidRPr="00F40A08" w:rsidRDefault="00AB659E" w:rsidP="00374031">
      <w:pPr>
        <w:jc w:val="both"/>
        <w:rPr>
          <w:b/>
          <w:bCs/>
          <w:iCs/>
          <w:u w:val="single"/>
        </w:rPr>
      </w:pPr>
      <w:r>
        <w:rPr>
          <w:b/>
          <w:bCs/>
          <w:iCs/>
          <w:u w:val="single"/>
        </w:rPr>
        <w:t>BCCMAP CONSULTANT SELECTION</w:t>
      </w:r>
    </w:p>
    <w:p w14:paraId="4CF31516" w14:textId="77777777" w:rsidR="006867DE" w:rsidRDefault="006867DE" w:rsidP="00374031">
      <w:pPr>
        <w:jc w:val="both"/>
        <w:rPr>
          <w:iCs/>
        </w:rPr>
      </w:pPr>
    </w:p>
    <w:p w14:paraId="247CCAF4" w14:textId="6A321531" w:rsidR="006867DE" w:rsidRPr="006F71B7" w:rsidRDefault="00AB659E" w:rsidP="00374031">
      <w:pPr>
        <w:pStyle w:val="ListParagraph"/>
        <w:numPr>
          <w:ilvl w:val="0"/>
          <w:numId w:val="2"/>
        </w:numPr>
        <w:ind w:hanging="720"/>
        <w:jc w:val="both"/>
        <w:rPr>
          <w:iCs/>
        </w:rPr>
      </w:pPr>
      <w:r>
        <w:rPr>
          <w:b/>
          <w:bCs/>
          <w:iCs/>
          <w:u w:val="single"/>
        </w:rPr>
        <w:t xml:space="preserve">Staff will </w:t>
      </w:r>
      <w:r w:rsidR="00B82AA3">
        <w:rPr>
          <w:b/>
          <w:bCs/>
          <w:iCs/>
          <w:u w:val="single"/>
        </w:rPr>
        <w:t>p</w:t>
      </w:r>
      <w:r>
        <w:rPr>
          <w:b/>
          <w:bCs/>
          <w:iCs/>
          <w:u w:val="single"/>
        </w:rPr>
        <w:t xml:space="preserve">rovide the EBAC </w:t>
      </w:r>
      <w:r w:rsidR="00B82AA3">
        <w:rPr>
          <w:b/>
          <w:bCs/>
          <w:iCs/>
          <w:u w:val="single"/>
        </w:rPr>
        <w:t xml:space="preserve">with </w:t>
      </w:r>
      <w:r>
        <w:rPr>
          <w:b/>
          <w:bCs/>
          <w:iCs/>
          <w:u w:val="single"/>
        </w:rPr>
        <w:t xml:space="preserve">an Update on the Activities of the </w:t>
      </w:r>
      <w:r w:rsidR="005E32D7">
        <w:rPr>
          <w:b/>
          <w:bCs/>
          <w:iCs/>
          <w:u w:val="single"/>
        </w:rPr>
        <w:t>Big Cottonwood Canyon (“</w:t>
      </w:r>
      <w:r>
        <w:rPr>
          <w:b/>
          <w:bCs/>
          <w:iCs/>
          <w:u w:val="single"/>
        </w:rPr>
        <w:t>BCC</w:t>
      </w:r>
      <w:r w:rsidR="005E32D7">
        <w:rPr>
          <w:b/>
          <w:bCs/>
          <w:iCs/>
          <w:u w:val="single"/>
        </w:rPr>
        <w:t xml:space="preserve">”) </w:t>
      </w:r>
      <w:r>
        <w:rPr>
          <w:b/>
          <w:bCs/>
          <w:iCs/>
          <w:u w:val="single"/>
        </w:rPr>
        <w:t xml:space="preserve">MAP Consultant Selection Committee for EBAC Consideration and Discussion. </w:t>
      </w:r>
    </w:p>
    <w:p w14:paraId="770E7CDC" w14:textId="4EEA881D" w:rsidR="006F71B7" w:rsidRDefault="006F71B7" w:rsidP="00374031">
      <w:pPr>
        <w:jc w:val="both"/>
        <w:rPr>
          <w:iCs/>
        </w:rPr>
      </w:pPr>
    </w:p>
    <w:p w14:paraId="4867FF7E" w14:textId="50537CAC" w:rsidR="005B1C40" w:rsidRDefault="005E32D7" w:rsidP="00374031">
      <w:pPr>
        <w:jc w:val="both"/>
        <w:rPr>
          <w:iCs/>
        </w:rPr>
      </w:pPr>
      <w:r>
        <w:rPr>
          <w:iCs/>
        </w:rPr>
        <w:t xml:space="preserve">Executive Director of Policy, Blake Perez, reported that the Request for Proposals (“RFP”) was opened at the last </w:t>
      </w:r>
      <w:r w:rsidR="00374031">
        <w:rPr>
          <w:iCs/>
        </w:rPr>
        <w:t>W</w:t>
      </w:r>
      <w:r>
        <w:rPr>
          <w:iCs/>
        </w:rPr>
        <w:t xml:space="preserve">ork </w:t>
      </w:r>
      <w:r w:rsidR="00374031">
        <w:rPr>
          <w:iCs/>
        </w:rPr>
        <w:t>M</w:t>
      </w:r>
      <w:r>
        <w:rPr>
          <w:iCs/>
        </w:rPr>
        <w:t xml:space="preserve">eeting held the beginning of August.  At that time, authorization was given to publish the RFP, which went out.  He spoke with seven different consultants with a few </w:t>
      </w:r>
      <w:r w:rsidR="00374031">
        <w:rPr>
          <w:iCs/>
        </w:rPr>
        <w:lastRenderedPageBreak/>
        <w:t xml:space="preserve">being </w:t>
      </w:r>
      <w:r w:rsidR="005B1C40">
        <w:rPr>
          <w:iCs/>
        </w:rPr>
        <w:t xml:space="preserve">unable to put a team together.  Two proposals were received.  The Selection Committee met the previous week and made a recommendation </w:t>
      </w:r>
      <w:r w:rsidR="00374031">
        <w:rPr>
          <w:iCs/>
        </w:rPr>
        <w:t xml:space="preserve">to pursue a contract with </w:t>
      </w:r>
      <w:r w:rsidR="005B1C40">
        <w:rPr>
          <w:iCs/>
        </w:rPr>
        <w:t xml:space="preserve">AECOM.  The second proposal was from the IBI Group.  Both proposals were outstanding.  The Board went with AECOM for various reasons including </w:t>
      </w:r>
      <w:r w:rsidR="00374031">
        <w:rPr>
          <w:iCs/>
        </w:rPr>
        <w:t xml:space="preserve">their </w:t>
      </w:r>
      <w:r w:rsidR="005B1C40">
        <w:rPr>
          <w:iCs/>
        </w:rPr>
        <w:t xml:space="preserve">partnerships and background experience.  </w:t>
      </w:r>
    </w:p>
    <w:p w14:paraId="4BE8D82A" w14:textId="77777777" w:rsidR="005B1C40" w:rsidRDefault="005B1C40" w:rsidP="006F71B7">
      <w:pPr>
        <w:keepNext/>
        <w:keepLines/>
        <w:jc w:val="both"/>
        <w:rPr>
          <w:iCs/>
        </w:rPr>
      </w:pPr>
    </w:p>
    <w:p w14:paraId="5BF6CEC5" w14:textId="69CCD016" w:rsidR="005B1C40" w:rsidRDefault="005B1C40" w:rsidP="006F71B7">
      <w:pPr>
        <w:keepNext/>
        <w:keepLines/>
        <w:jc w:val="both"/>
        <w:rPr>
          <w:iCs/>
        </w:rPr>
      </w:pPr>
      <w:r>
        <w:rPr>
          <w:iCs/>
        </w:rPr>
        <w:t xml:space="preserve">Mayor Silvestrini reported that the rebid was just under $155,000, which was the </w:t>
      </w:r>
      <w:r w:rsidR="00374031">
        <w:rPr>
          <w:iCs/>
        </w:rPr>
        <w:t xml:space="preserve">amount of the </w:t>
      </w:r>
      <w:r>
        <w:rPr>
          <w:iCs/>
        </w:rPr>
        <w:t>propos</w:t>
      </w:r>
      <w:r w:rsidR="00374031">
        <w:rPr>
          <w:iCs/>
        </w:rPr>
        <w:t>ed</w:t>
      </w:r>
      <w:r>
        <w:rPr>
          <w:iCs/>
        </w:rPr>
        <w:t xml:space="preserve"> budget amendment </w:t>
      </w:r>
      <w:r w:rsidR="00374031">
        <w:rPr>
          <w:iCs/>
        </w:rPr>
        <w:t xml:space="preserve">scheduled to be decided on in </w:t>
      </w:r>
      <w:r>
        <w:rPr>
          <w:iCs/>
        </w:rPr>
        <w:t xml:space="preserve">October.  </w:t>
      </w:r>
      <w:r w:rsidR="00374031">
        <w:rPr>
          <w:iCs/>
        </w:rPr>
        <w:t>He explained that t</w:t>
      </w:r>
      <w:r>
        <w:rPr>
          <w:iCs/>
        </w:rPr>
        <w:t xml:space="preserve">he budget amendment needs to be in place before a contract is signed, however, they can begin negotiating and finalizing the contract.  The intent was to have the contract and budget amendment ready for approval by the Board on October 3.  Mr. Perez </w:t>
      </w:r>
      <w:r w:rsidR="001D6644">
        <w:rPr>
          <w:iCs/>
        </w:rPr>
        <w:t xml:space="preserve">indicated that </w:t>
      </w:r>
      <w:r>
        <w:rPr>
          <w:iCs/>
        </w:rPr>
        <w:t xml:space="preserve">he posted the public hearing for the budget amendment earlier in the day.  The contract and resolution will be provided to the Board prior to the meeting for review.  The public hearing will be held after which they will discuss the contract and resolution.  </w:t>
      </w:r>
    </w:p>
    <w:p w14:paraId="38BF2F33" w14:textId="11F6C1D4" w:rsidR="005B1C40" w:rsidRDefault="005B1C40" w:rsidP="006F71B7">
      <w:pPr>
        <w:keepNext/>
        <w:keepLines/>
        <w:jc w:val="both"/>
        <w:rPr>
          <w:iCs/>
        </w:rPr>
      </w:pPr>
    </w:p>
    <w:p w14:paraId="42769FC2" w14:textId="603669FF" w:rsidR="005B1C40" w:rsidRDefault="005B1C40" w:rsidP="006F71B7">
      <w:pPr>
        <w:keepNext/>
        <w:keepLines/>
        <w:jc w:val="both"/>
        <w:rPr>
          <w:iCs/>
        </w:rPr>
      </w:pPr>
      <w:r>
        <w:rPr>
          <w:iCs/>
        </w:rPr>
        <w:t xml:space="preserve">Chair Robinson stated that he has seen AECOM and IBI Group </w:t>
      </w:r>
      <w:r w:rsidR="001D6644">
        <w:rPr>
          <w:iCs/>
        </w:rPr>
        <w:t xml:space="preserve">in action </w:t>
      </w:r>
      <w:r>
        <w:rPr>
          <w:iCs/>
        </w:rPr>
        <w:t xml:space="preserve">in various fields and both are very reputable.  </w:t>
      </w:r>
    </w:p>
    <w:p w14:paraId="367E3E3E" w14:textId="77777777" w:rsidR="00973892" w:rsidRDefault="00973892" w:rsidP="00CB3E67">
      <w:pPr>
        <w:tabs>
          <w:tab w:val="left" w:pos="720"/>
          <w:tab w:val="left" w:pos="2160"/>
        </w:tabs>
        <w:jc w:val="both"/>
        <w:rPr>
          <w:b/>
          <w:bCs/>
          <w:u w:val="single"/>
        </w:rPr>
      </w:pPr>
    </w:p>
    <w:p w14:paraId="7B48DAA4" w14:textId="51975AAB" w:rsidR="00CB3E67" w:rsidRDefault="00A45E0D" w:rsidP="00CB3E67">
      <w:pPr>
        <w:tabs>
          <w:tab w:val="left" w:pos="720"/>
          <w:tab w:val="left" w:pos="2160"/>
        </w:tabs>
        <w:jc w:val="both"/>
        <w:rPr>
          <w:b/>
          <w:bCs/>
          <w:u w:val="single"/>
        </w:rPr>
      </w:pPr>
      <w:r>
        <w:rPr>
          <w:b/>
          <w:bCs/>
          <w:u w:val="single"/>
        </w:rPr>
        <w:t xml:space="preserve">2022 RETREAT </w:t>
      </w:r>
      <w:r w:rsidR="00327482">
        <w:rPr>
          <w:b/>
          <w:bCs/>
          <w:u w:val="single"/>
        </w:rPr>
        <w:t>PLANNING UPDATE</w:t>
      </w:r>
    </w:p>
    <w:p w14:paraId="34F8CF99" w14:textId="77777777" w:rsidR="00CB3E67" w:rsidRDefault="00CB3E67" w:rsidP="00CB3E67">
      <w:pPr>
        <w:tabs>
          <w:tab w:val="left" w:pos="720"/>
          <w:tab w:val="left" w:pos="2160"/>
        </w:tabs>
        <w:jc w:val="both"/>
        <w:rPr>
          <w:b/>
          <w:bCs/>
          <w:u w:val="single"/>
        </w:rPr>
      </w:pPr>
    </w:p>
    <w:p w14:paraId="4AFB7E91" w14:textId="5E4C05C3" w:rsidR="0012714A" w:rsidRDefault="0012714A" w:rsidP="00CB3E67">
      <w:pPr>
        <w:pStyle w:val="ListParagraph"/>
        <w:numPr>
          <w:ilvl w:val="0"/>
          <w:numId w:val="3"/>
        </w:numPr>
        <w:tabs>
          <w:tab w:val="left" w:pos="720"/>
          <w:tab w:val="left" w:pos="2160"/>
        </w:tabs>
        <w:ind w:hanging="720"/>
        <w:jc w:val="both"/>
        <w:rPr>
          <w:b/>
          <w:bCs/>
          <w:u w:val="single"/>
        </w:rPr>
      </w:pPr>
      <w:r>
        <w:rPr>
          <w:b/>
          <w:bCs/>
          <w:u w:val="single"/>
        </w:rPr>
        <w:t xml:space="preserve">Staff has Included a </w:t>
      </w:r>
      <w:r w:rsidR="001A50AF">
        <w:rPr>
          <w:b/>
          <w:bCs/>
          <w:u w:val="single"/>
        </w:rPr>
        <w:t xml:space="preserve">Draft </w:t>
      </w:r>
      <w:r>
        <w:rPr>
          <w:b/>
          <w:bCs/>
          <w:u w:val="single"/>
        </w:rPr>
        <w:t>Retreat</w:t>
      </w:r>
      <w:r w:rsidR="00973892">
        <w:rPr>
          <w:b/>
          <w:bCs/>
          <w:u w:val="single"/>
        </w:rPr>
        <w:t xml:space="preserve"> Agenda</w:t>
      </w:r>
      <w:r>
        <w:rPr>
          <w:b/>
          <w:bCs/>
          <w:u w:val="single"/>
        </w:rPr>
        <w:t xml:space="preserve"> </w:t>
      </w:r>
      <w:r w:rsidR="001A50AF">
        <w:rPr>
          <w:b/>
          <w:bCs/>
          <w:u w:val="single"/>
        </w:rPr>
        <w:t>for EBAC Consideration and Approval.</w:t>
      </w:r>
    </w:p>
    <w:p w14:paraId="5327901B" w14:textId="60D84EBC" w:rsidR="00327482" w:rsidRPr="00973892" w:rsidRDefault="00327482" w:rsidP="00327482">
      <w:pPr>
        <w:tabs>
          <w:tab w:val="left" w:pos="720"/>
          <w:tab w:val="left" w:pos="2160"/>
        </w:tabs>
        <w:jc w:val="both"/>
      </w:pPr>
    </w:p>
    <w:p w14:paraId="65517981" w14:textId="283A6F57" w:rsidR="00973892" w:rsidRDefault="00973892" w:rsidP="00327482">
      <w:pPr>
        <w:tabs>
          <w:tab w:val="left" w:pos="720"/>
          <w:tab w:val="left" w:pos="2160"/>
        </w:tabs>
        <w:jc w:val="both"/>
      </w:pPr>
      <w:r>
        <w:t xml:space="preserve">Chair Robinson commented that contrary to what was set forth in the August 20 meeting, they have honed in on a four-hour block </w:t>
      </w:r>
      <w:r w:rsidR="001D6644">
        <w:t xml:space="preserve">for the upcoming Retreat </w:t>
      </w:r>
      <w:r>
        <w:t>from 12:00 p.m. to 4:00 p.m. on November 10 at the Silver Fork Lodge in Big Cottonwood Canyon.  He had high expectation</w:t>
      </w:r>
      <w:r w:rsidR="001D6644">
        <w:t>s</w:t>
      </w:r>
      <w:r>
        <w:t xml:space="preserve"> for the </w:t>
      </w:r>
      <w:r w:rsidR="001D6644">
        <w:t>R</w:t>
      </w:r>
      <w:r>
        <w:t xml:space="preserve">etreat and expects extraordinary </w:t>
      </w:r>
      <w:r w:rsidR="001D6644">
        <w:t xml:space="preserve">work to be done </w:t>
      </w:r>
      <w:r>
        <w:t xml:space="preserve">that will set the tone for the future.  </w:t>
      </w:r>
    </w:p>
    <w:p w14:paraId="33639385" w14:textId="366BA759" w:rsidR="00973892" w:rsidRDefault="00973892" w:rsidP="00327482">
      <w:pPr>
        <w:tabs>
          <w:tab w:val="left" w:pos="720"/>
          <w:tab w:val="left" w:pos="2160"/>
        </w:tabs>
        <w:jc w:val="both"/>
      </w:pPr>
    </w:p>
    <w:p w14:paraId="5AFFDA92" w14:textId="145DE1DB" w:rsidR="00973892" w:rsidRDefault="00973892" w:rsidP="00327482">
      <w:pPr>
        <w:tabs>
          <w:tab w:val="left" w:pos="720"/>
          <w:tab w:val="left" w:pos="2160"/>
        </w:tabs>
        <w:jc w:val="both"/>
      </w:pPr>
      <w:r>
        <w:t xml:space="preserve">Mr. Perez </w:t>
      </w:r>
      <w:r w:rsidR="001D6644">
        <w:t xml:space="preserve">reported </w:t>
      </w:r>
      <w:r>
        <w:t>that at the last meeting staff was directed to present a draft agenda for consideration.  The intent was to dedicate the first 25 minutes to the Strategic Plan status updates.  The next 2 ½ hours will be spent on Project Visioning and look</w:t>
      </w:r>
      <w:r w:rsidR="00B82AA3">
        <w:t>ing</w:t>
      </w:r>
      <w:r>
        <w:t xml:space="preserve"> at a current to three-year plan that includes budgeting and legislation.  There will then be one hour for a discussion with the Stakeholders Council to help steer them forward to 2023.  A one-hour break was then planned as either a hike or group activity.  </w:t>
      </w:r>
      <w:r w:rsidR="00647502">
        <w:t xml:space="preserve">Feedback was invited from the Committee.  The possibility of having dinner after the hike was mentioned.  </w:t>
      </w:r>
    </w:p>
    <w:p w14:paraId="6A1E0585" w14:textId="77777777" w:rsidR="00F838C1" w:rsidRPr="00973892" w:rsidRDefault="00F838C1" w:rsidP="00327482">
      <w:pPr>
        <w:tabs>
          <w:tab w:val="left" w:pos="720"/>
          <w:tab w:val="left" w:pos="2160"/>
        </w:tabs>
        <w:jc w:val="both"/>
      </w:pPr>
    </w:p>
    <w:p w14:paraId="0A458AF9" w14:textId="095E1C14" w:rsidR="00327482" w:rsidRDefault="00327482" w:rsidP="00327482">
      <w:pPr>
        <w:tabs>
          <w:tab w:val="left" w:pos="720"/>
          <w:tab w:val="left" w:pos="2160"/>
        </w:tabs>
        <w:jc w:val="both"/>
        <w:rPr>
          <w:b/>
          <w:bCs/>
          <w:u w:val="single"/>
        </w:rPr>
      </w:pPr>
      <w:r>
        <w:rPr>
          <w:b/>
          <w:bCs/>
          <w:u w:val="single"/>
        </w:rPr>
        <w:t>2022 STRATEGIC PLAN PROGRESS UPDATE</w:t>
      </w:r>
    </w:p>
    <w:p w14:paraId="66E9299E" w14:textId="77777777" w:rsidR="00327482" w:rsidRPr="00327482" w:rsidRDefault="00327482" w:rsidP="00327482">
      <w:pPr>
        <w:tabs>
          <w:tab w:val="left" w:pos="720"/>
          <w:tab w:val="left" w:pos="2160"/>
        </w:tabs>
        <w:jc w:val="both"/>
        <w:rPr>
          <w:b/>
          <w:bCs/>
          <w:u w:val="single"/>
        </w:rPr>
      </w:pPr>
    </w:p>
    <w:p w14:paraId="50ECF6AD" w14:textId="0537CBE1" w:rsidR="00EF35D9" w:rsidRPr="00E54087" w:rsidRDefault="00EF35D9" w:rsidP="00E54087">
      <w:pPr>
        <w:pStyle w:val="ListParagraph"/>
        <w:numPr>
          <w:ilvl w:val="0"/>
          <w:numId w:val="17"/>
        </w:numPr>
        <w:tabs>
          <w:tab w:val="left" w:pos="720"/>
          <w:tab w:val="left" w:pos="2160"/>
        </w:tabs>
        <w:ind w:hanging="720"/>
        <w:jc w:val="both"/>
        <w:rPr>
          <w:b/>
          <w:bCs/>
          <w:u w:val="single"/>
        </w:rPr>
      </w:pPr>
      <w:r w:rsidRPr="00E54087">
        <w:rPr>
          <w:b/>
          <w:bCs/>
          <w:u w:val="single"/>
        </w:rPr>
        <w:t xml:space="preserve">Staff will </w:t>
      </w:r>
      <w:r w:rsidR="00B82AA3">
        <w:rPr>
          <w:b/>
          <w:bCs/>
          <w:u w:val="single"/>
        </w:rPr>
        <w:t>p</w:t>
      </w:r>
      <w:r w:rsidRPr="00E54087">
        <w:rPr>
          <w:b/>
          <w:bCs/>
          <w:u w:val="single"/>
        </w:rPr>
        <w:t xml:space="preserve">rovide </w:t>
      </w:r>
      <w:r w:rsidR="00E54087">
        <w:rPr>
          <w:b/>
          <w:bCs/>
          <w:u w:val="single"/>
        </w:rPr>
        <w:t xml:space="preserve">the </w:t>
      </w:r>
      <w:r w:rsidRPr="00E54087">
        <w:rPr>
          <w:b/>
          <w:bCs/>
          <w:u w:val="single"/>
        </w:rPr>
        <w:t xml:space="preserve">Commissioners </w:t>
      </w:r>
      <w:r w:rsidR="00E54087">
        <w:rPr>
          <w:b/>
          <w:bCs/>
          <w:u w:val="single"/>
        </w:rPr>
        <w:t xml:space="preserve">with </w:t>
      </w:r>
      <w:r w:rsidRPr="00E54087">
        <w:rPr>
          <w:b/>
          <w:bCs/>
          <w:u w:val="single"/>
        </w:rPr>
        <w:t>Reports on the 2022 Strategic Plan, Budgeting, and Future Visioning at the August, September, and October EBAC Meetings.</w:t>
      </w:r>
    </w:p>
    <w:p w14:paraId="108CAAAA" w14:textId="77777777" w:rsidR="00EF35D9" w:rsidRPr="00EF35D9" w:rsidRDefault="00EF35D9" w:rsidP="00DB3479">
      <w:pPr>
        <w:tabs>
          <w:tab w:val="left" w:pos="720"/>
          <w:tab w:val="left" w:pos="2160"/>
        </w:tabs>
        <w:jc w:val="both"/>
        <w:rPr>
          <w:b/>
          <w:bCs/>
          <w:u w:val="single"/>
        </w:rPr>
      </w:pPr>
    </w:p>
    <w:p w14:paraId="14A6F052" w14:textId="1836329E" w:rsidR="00757141" w:rsidRDefault="00647502" w:rsidP="002C52C5">
      <w:pPr>
        <w:tabs>
          <w:tab w:val="left" w:pos="720"/>
          <w:tab w:val="left" w:pos="2160"/>
        </w:tabs>
        <w:jc w:val="both"/>
      </w:pPr>
      <w:r>
        <w:t xml:space="preserve">Mr. Perez presented the Strategic Plan that was approved in April 2022 and stated that each of the components </w:t>
      </w:r>
      <w:r w:rsidR="001D6644">
        <w:t>w</w:t>
      </w:r>
      <w:r w:rsidR="00B82AA3">
        <w:t>as</w:t>
      </w:r>
      <w:r w:rsidR="001D6644">
        <w:t xml:space="preserve"> </w:t>
      </w:r>
      <w:r>
        <w:t xml:space="preserve">broken down to provide a better view of the status.  The second component included more specific actions with a focus on refining the Central Wasatch Compact.  At the time, they were unable to take the project on.  It was on hold but could be addressed at the Retreat.  The next was the Purpose of the Central Wasatch.  Work was ongoing.  It was up for discussion at the Retreat but eliminated due to time constraints.  Staff felt it was important to spend time looking </w:t>
      </w:r>
      <w:r>
        <w:lastRenderedPageBreak/>
        <w:t xml:space="preserve">forward with the Stakeholders Council.  The next was the Governance Structure of the CWC that addresses improving involvement with the State of Utah, the U.S. Forest Service, the County, </w:t>
      </w:r>
      <w:r w:rsidR="001D6644">
        <w:t xml:space="preserve">and </w:t>
      </w:r>
      <w:r>
        <w:t xml:space="preserve">recruiting and appointing State government formal relationships.  A matrix was prepared </w:t>
      </w:r>
      <w:r w:rsidR="00B82AA3">
        <w:t>to show</w:t>
      </w:r>
      <w:r>
        <w:t xml:space="preserve"> the status of the relationship.  </w:t>
      </w:r>
      <w:r w:rsidR="00386290">
        <w:t xml:space="preserve">Various engagement strategies were also included.  The intent was to round out the Board with the State, the County, and the U.S. Forest Service.  Work was ongoing in that regard.  </w:t>
      </w:r>
    </w:p>
    <w:p w14:paraId="28130651" w14:textId="432EBD1C" w:rsidR="00386290" w:rsidRDefault="00386290" w:rsidP="002C52C5">
      <w:pPr>
        <w:tabs>
          <w:tab w:val="left" w:pos="720"/>
          <w:tab w:val="left" w:pos="2160"/>
        </w:tabs>
        <w:jc w:val="both"/>
      </w:pPr>
    </w:p>
    <w:p w14:paraId="7319BD1A" w14:textId="5AEA3BF0" w:rsidR="00386290" w:rsidRDefault="00386290" w:rsidP="002C52C5">
      <w:pPr>
        <w:tabs>
          <w:tab w:val="left" w:pos="720"/>
          <w:tab w:val="left" w:pos="2160"/>
        </w:tabs>
        <w:jc w:val="both"/>
      </w:pPr>
      <w:r>
        <w:t>Other components included Staff Voting, Meeting Structure, Representation and Make</w:t>
      </w:r>
      <w:r w:rsidR="00B82AA3">
        <w:t>u</w:t>
      </w:r>
      <w:r>
        <w:t xml:space="preserve">p of the Board, Engagement with External Entities, CWC Funding, and Stakeholder Council Involvement.  It was noted that in December, the Commission will need to pass a resolution and meeting schedule for the year.  Mr. Perez stated that many of the items have been completed while others are outstanding and </w:t>
      </w:r>
      <w:r w:rsidR="001D6644">
        <w:t xml:space="preserve">pending additional </w:t>
      </w:r>
      <w:r>
        <w:t xml:space="preserve">direction or discussion.  It primarily </w:t>
      </w:r>
      <w:r w:rsidR="001D6644">
        <w:t xml:space="preserve">served as </w:t>
      </w:r>
      <w:r>
        <w:t xml:space="preserve">a look </w:t>
      </w:r>
      <w:r w:rsidR="001D6644">
        <w:t>at</w:t>
      </w:r>
      <w:r>
        <w:t xml:space="preserve"> what was to be done, how they are accomplishing it, and the current status.  </w:t>
      </w:r>
    </w:p>
    <w:p w14:paraId="049A7C76" w14:textId="40671905" w:rsidR="00386290" w:rsidRDefault="00386290" w:rsidP="002C52C5">
      <w:pPr>
        <w:tabs>
          <w:tab w:val="left" w:pos="720"/>
          <w:tab w:val="left" w:pos="2160"/>
        </w:tabs>
        <w:jc w:val="both"/>
      </w:pPr>
    </w:p>
    <w:p w14:paraId="4E37A2BE" w14:textId="5FEC20A0" w:rsidR="00386290" w:rsidRDefault="00386290" w:rsidP="002C52C5">
      <w:pPr>
        <w:tabs>
          <w:tab w:val="left" w:pos="720"/>
          <w:tab w:val="left" w:pos="2160"/>
        </w:tabs>
        <w:jc w:val="both"/>
      </w:pPr>
      <w:r>
        <w:t xml:space="preserve">Mr. Perez referenced the Visioning </w:t>
      </w:r>
      <w:r w:rsidR="001D6644">
        <w:t xml:space="preserve">Spreadsheet </w:t>
      </w:r>
      <w:r>
        <w:t xml:space="preserve">and stated that </w:t>
      </w:r>
      <w:r w:rsidR="001D6644">
        <w:t xml:space="preserve">it </w:t>
      </w:r>
      <w:r>
        <w:t xml:space="preserve">is staff’s first effort.  While it is not comprehensive, it was intended to be a good start for where they want to go.  He stated that the Board will be a great addition </w:t>
      </w:r>
      <w:r w:rsidR="000F273C">
        <w:t>to</w:t>
      </w:r>
      <w:r>
        <w:t xml:space="preserve"> the Retreat and leading up to it.  Project and themes were established and </w:t>
      </w:r>
      <w:r w:rsidR="007E1924">
        <w:t xml:space="preserve">what </w:t>
      </w:r>
      <w:r>
        <w:t xml:space="preserve">can be achieved over the next fiscal year.  Short-term projects and research methods were proposed to better leverage funding.  </w:t>
      </w:r>
      <w:r w:rsidR="007E1924">
        <w:t>N</w:t>
      </w:r>
      <w:r>
        <w:t xml:space="preserve">ext fiscal year, the intent was to increase funding and add a </w:t>
      </w:r>
      <w:r w:rsidR="00EF7448">
        <w:t xml:space="preserve">matching component.  </w:t>
      </w:r>
    </w:p>
    <w:p w14:paraId="18DA81AB" w14:textId="5B2F6235" w:rsidR="00EF7448" w:rsidRDefault="00EF7448" w:rsidP="002C52C5">
      <w:pPr>
        <w:tabs>
          <w:tab w:val="left" w:pos="720"/>
          <w:tab w:val="left" w:pos="2160"/>
        </w:tabs>
        <w:jc w:val="both"/>
      </w:pPr>
      <w:r>
        <w:br/>
        <w:t>This fiscal year it was proposed that the 6</w:t>
      </w:r>
      <w:r w:rsidRPr="00EF7448">
        <w:rPr>
          <w:vertAlign w:val="superscript"/>
        </w:rPr>
        <w:t>th</w:t>
      </w:r>
      <w:r>
        <w:t xml:space="preserve"> </w:t>
      </w:r>
      <w:r w:rsidR="007E1924">
        <w:t xml:space="preserve">addition </w:t>
      </w:r>
      <w:r>
        <w:t xml:space="preserve">be added to the Environmental Dashboard and implemented into school and college curriculums.  It was also proposed that a phone app be developed in the next two years.  Feedback from the Committee was invited in the coming weeks leading up to the Retreat.  Mr. Perez reported on the status of potential partners and how they can engage either through ex officio Stakeholder Council membership or an agency such as Tahoe Planning.  </w:t>
      </w:r>
    </w:p>
    <w:p w14:paraId="611CFFFB" w14:textId="365FC2BC" w:rsidR="00EF7448" w:rsidRDefault="00EF7448" w:rsidP="002C52C5">
      <w:pPr>
        <w:tabs>
          <w:tab w:val="left" w:pos="720"/>
          <w:tab w:val="left" w:pos="2160"/>
        </w:tabs>
        <w:jc w:val="both"/>
      </w:pPr>
    </w:p>
    <w:p w14:paraId="1D617C73" w14:textId="67AA6EE1" w:rsidR="00CB49DC" w:rsidRDefault="00EF7448" w:rsidP="002C52C5">
      <w:pPr>
        <w:tabs>
          <w:tab w:val="left" w:pos="720"/>
          <w:tab w:val="left" w:pos="2160"/>
        </w:tabs>
        <w:jc w:val="both"/>
      </w:pPr>
      <w:r>
        <w:t xml:space="preserve">Mayor Silvestrini hoped </w:t>
      </w:r>
      <w:r w:rsidR="007E1924">
        <w:t xml:space="preserve">to </w:t>
      </w:r>
      <w:r>
        <w:t xml:space="preserve">have adequate time to </w:t>
      </w:r>
      <w:r w:rsidR="007E1924">
        <w:t xml:space="preserve">discuss </w:t>
      </w:r>
      <w:r>
        <w:t xml:space="preserve">the member contribution formula.  He stated that they need to make progress on that </w:t>
      </w:r>
      <w:r w:rsidR="007E1924">
        <w:t xml:space="preserve">with </w:t>
      </w:r>
      <w:r>
        <w:t>the municipal and County jurisdictions that participate.  In th</w:t>
      </w:r>
      <w:r w:rsidR="000F273C">
        <w:t>e</w:t>
      </w:r>
      <w:r>
        <w:t xml:space="preserve"> past, with the exception of Salt Lake County, the formula has been population</w:t>
      </w:r>
      <w:r w:rsidR="000F273C">
        <w:t>-</w:t>
      </w:r>
      <w:r>
        <w:t xml:space="preserve">based.  He was amenable to proposing something </w:t>
      </w:r>
      <w:r w:rsidR="007E1924">
        <w:t xml:space="preserve">similar since </w:t>
      </w:r>
      <w:r>
        <w:t>it generally reflects the relative amount of resources that members have.  Chair Robinson stated that if they have</w:t>
      </w:r>
      <w:r w:rsidR="007E1924">
        <w:t xml:space="preserve"> not </w:t>
      </w:r>
      <w:r>
        <w:t xml:space="preserve">thought out </w:t>
      </w:r>
      <w:r w:rsidR="00863E94">
        <w:t>some options</w:t>
      </w:r>
      <w:r w:rsidR="00514103">
        <w:t xml:space="preserve"> in advance</w:t>
      </w:r>
      <w:r w:rsidR="00863E94">
        <w:t xml:space="preserve">, </w:t>
      </w:r>
      <w:r w:rsidR="00396462">
        <w:t xml:space="preserve">nothing will be decided.  He suggested that </w:t>
      </w:r>
      <w:r w:rsidR="00514103">
        <w:t xml:space="preserve">at the next </w:t>
      </w:r>
      <w:r w:rsidR="00396462">
        <w:t xml:space="preserve">EBAC </w:t>
      </w:r>
      <w:r w:rsidR="00514103">
        <w:t>meeting that they have a detailed discussion and come up with a recommendation</w:t>
      </w:r>
      <w:r w:rsidR="00396462">
        <w:t xml:space="preserve">.  Mr. Perez asked that </w:t>
      </w:r>
      <w:r w:rsidR="00CB49DC">
        <w:t xml:space="preserve">funding options be proposed at the next meeting to get the ball rolling.  </w:t>
      </w:r>
    </w:p>
    <w:p w14:paraId="60F22A62" w14:textId="0DF9E70A" w:rsidR="00CB49DC" w:rsidRDefault="00CB49DC" w:rsidP="002C52C5">
      <w:pPr>
        <w:tabs>
          <w:tab w:val="left" w:pos="720"/>
          <w:tab w:val="left" w:pos="2160"/>
        </w:tabs>
        <w:jc w:val="both"/>
      </w:pPr>
    </w:p>
    <w:p w14:paraId="47211A23" w14:textId="4140B509" w:rsidR="00CB49DC" w:rsidRDefault="00CB49DC" w:rsidP="002C52C5">
      <w:pPr>
        <w:tabs>
          <w:tab w:val="left" w:pos="720"/>
          <w:tab w:val="left" w:pos="2160"/>
        </w:tabs>
        <w:jc w:val="both"/>
      </w:pPr>
      <w:r>
        <w:t>It was recommended that an EBAC meeting be held that is specifically devoted to that purpose prior to November 10.</w:t>
      </w:r>
      <w:r w:rsidR="008166FE">
        <w:t xml:space="preserve">  Support was expressed for the Retreat format.  Barbara Cameron liked the idea of having dinner afterward.  Chair Robinson was not opposed to extending the time of the Retreat if there are items to be discussed and allowing for those who are able to stay for dinner.  The possibility of starting at 1:00 p.m. was also mentioned.  </w:t>
      </w:r>
      <w:r>
        <w:t xml:space="preserve">  </w:t>
      </w:r>
    </w:p>
    <w:p w14:paraId="6A6E01BE" w14:textId="241C5798" w:rsidR="0035613C" w:rsidRDefault="0035613C" w:rsidP="002C52C5">
      <w:pPr>
        <w:tabs>
          <w:tab w:val="left" w:pos="720"/>
          <w:tab w:val="left" w:pos="2160"/>
        </w:tabs>
        <w:jc w:val="both"/>
      </w:pPr>
    </w:p>
    <w:p w14:paraId="5767695E" w14:textId="2B02D1DE" w:rsidR="0035613C" w:rsidRDefault="0035613C" w:rsidP="0035613C">
      <w:pPr>
        <w:tabs>
          <w:tab w:val="left" w:pos="720"/>
          <w:tab w:val="left" w:pos="2160"/>
        </w:tabs>
        <w:jc w:val="both"/>
      </w:pPr>
      <w:r>
        <w:t xml:space="preserve">Will McCarvill appreciated the opportunity to have a fruitful discussion on the path forward for a more satisfying experience and </w:t>
      </w:r>
      <w:r w:rsidR="00CF60D2">
        <w:t xml:space="preserve">additional </w:t>
      </w:r>
      <w:r>
        <w:t xml:space="preserve">contributions from the Stakeholders Council.  Barbara Cameron stated that they are currently preparing their annual reports.  They </w:t>
      </w:r>
      <w:r w:rsidR="00CF60D2">
        <w:t>a</w:t>
      </w:r>
      <w:r>
        <w:t xml:space="preserve">re also working to </w:t>
      </w:r>
      <w:r>
        <w:lastRenderedPageBreak/>
        <w:t xml:space="preserve">finalize the Committee Members as well.  She liked the idea of starting the Retreat at 1:00 p.m. and ending with dinner at 5:00 p.m.  </w:t>
      </w:r>
    </w:p>
    <w:p w14:paraId="02B9DA83" w14:textId="6D98F4D9" w:rsidR="00E07C19" w:rsidRDefault="00E07C19" w:rsidP="00DB3479">
      <w:pPr>
        <w:tabs>
          <w:tab w:val="left" w:pos="720"/>
          <w:tab w:val="left" w:pos="2160"/>
        </w:tabs>
        <w:jc w:val="both"/>
      </w:pPr>
    </w:p>
    <w:p w14:paraId="719CBE9D" w14:textId="12ECD18C" w:rsidR="00686928" w:rsidRDefault="002C52C5" w:rsidP="00686928">
      <w:pPr>
        <w:tabs>
          <w:tab w:val="left" w:pos="720"/>
          <w:tab w:val="left" w:pos="2160"/>
        </w:tabs>
        <w:jc w:val="both"/>
        <w:rPr>
          <w:b/>
          <w:bCs/>
          <w:u w:val="single"/>
        </w:rPr>
      </w:pPr>
      <w:r>
        <w:rPr>
          <w:b/>
          <w:bCs/>
          <w:u w:val="single"/>
        </w:rPr>
        <w:t xml:space="preserve">STAKEHOLDERS COUNCIL </w:t>
      </w:r>
      <w:r w:rsidR="00E54087">
        <w:rPr>
          <w:b/>
          <w:bCs/>
          <w:u w:val="single"/>
        </w:rPr>
        <w:t>UPDATE</w:t>
      </w:r>
    </w:p>
    <w:p w14:paraId="25498346" w14:textId="77777777" w:rsidR="00686928" w:rsidRDefault="00686928" w:rsidP="00686928">
      <w:pPr>
        <w:tabs>
          <w:tab w:val="left" w:pos="720"/>
          <w:tab w:val="left" w:pos="2160"/>
        </w:tabs>
        <w:jc w:val="both"/>
        <w:rPr>
          <w:b/>
          <w:bCs/>
          <w:u w:val="single"/>
        </w:rPr>
      </w:pPr>
    </w:p>
    <w:p w14:paraId="103DE02F" w14:textId="2C6CA287" w:rsidR="00686928" w:rsidRPr="001F6C41" w:rsidRDefault="002C52C5" w:rsidP="00686928">
      <w:pPr>
        <w:pStyle w:val="ListParagraph"/>
        <w:numPr>
          <w:ilvl w:val="0"/>
          <w:numId w:val="8"/>
        </w:numPr>
        <w:tabs>
          <w:tab w:val="left" w:pos="720"/>
          <w:tab w:val="left" w:pos="2160"/>
        </w:tabs>
        <w:ind w:hanging="720"/>
        <w:jc w:val="both"/>
        <w:rPr>
          <w:b/>
          <w:bCs/>
          <w:u w:val="single"/>
        </w:rPr>
      </w:pPr>
      <w:r>
        <w:rPr>
          <w:b/>
          <w:bCs/>
          <w:u w:val="single"/>
        </w:rPr>
        <w:t>William McCarvill and Barbara Cameron will Provide the EBAC with Updates from the Stakeholders Council.</w:t>
      </w:r>
    </w:p>
    <w:p w14:paraId="1FF60D2A" w14:textId="698033C5" w:rsidR="00E07C19" w:rsidRDefault="00E07C19" w:rsidP="00DB3479">
      <w:pPr>
        <w:tabs>
          <w:tab w:val="left" w:pos="720"/>
          <w:tab w:val="left" w:pos="2160"/>
        </w:tabs>
        <w:jc w:val="both"/>
      </w:pPr>
    </w:p>
    <w:p w14:paraId="75CBEBD0" w14:textId="7C066485" w:rsidR="0035613C" w:rsidRDefault="0035613C" w:rsidP="00E96FFF">
      <w:pPr>
        <w:tabs>
          <w:tab w:val="left" w:pos="720"/>
          <w:tab w:val="left" w:pos="2160"/>
        </w:tabs>
        <w:jc w:val="both"/>
      </w:pPr>
      <w:r>
        <w:t xml:space="preserve">The Millcreek Canyon Committee was scheduled to meet </w:t>
      </w:r>
      <w:r w:rsidR="00CF60D2">
        <w:t xml:space="preserve">this afternoon </w:t>
      </w:r>
      <w:r>
        <w:t>at 2:00 p.m.  Mr.</w:t>
      </w:r>
      <w:r w:rsidR="00CF60D2">
        <w:t> </w:t>
      </w:r>
      <w:r>
        <w:t xml:space="preserve">McCarvill stated that their goal </w:t>
      </w:r>
      <w:r w:rsidR="00CF60D2">
        <w:t>wa</w:t>
      </w:r>
      <w:r>
        <w:t xml:space="preserve">s to look at </w:t>
      </w:r>
      <w:r w:rsidR="00CF60D2">
        <w:t xml:space="preserve">issues </w:t>
      </w:r>
      <w:r>
        <w:t>to be addressed at future meetings.  The intent was to have the committee structure completed at the next meeting so that they are ready to move forward on January 1.  He and Ms. Cameron will focus on forward</w:t>
      </w:r>
      <w:r w:rsidR="000F273C">
        <w:t>-</w:t>
      </w:r>
      <w:r>
        <w:t xml:space="preserve">looking matters </w:t>
      </w:r>
      <w:r w:rsidR="00C37C10">
        <w:t xml:space="preserve">to be </w:t>
      </w:r>
      <w:r>
        <w:t xml:space="preserve">prepared for the Board Retreat.   </w:t>
      </w:r>
    </w:p>
    <w:p w14:paraId="563F22A5" w14:textId="77777777" w:rsidR="0035613C" w:rsidRDefault="0035613C" w:rsidP="00E96FFF">
      <w:pPr>
        <w:tabs>
          <w:tab w:val="left" w:pos="720"/>
          <w:tab w:val="left" w:pos="2160"/>
        </w:tabs>
        <w:jc w:val="both"/>
      </w:pPr>
    </w:p>
    <w:p w14:paraId="4491EB9F" w14:textId="5E94C9F2" w:rsidR="00DB3479" w:rsidRDefault="002C52C5" w:rsidP="00DB3479">
      <w:pPr>
        <w:tabs>
          <w:tab w:val="left" w:pos="720"/>
          <w:tab w:val="left" w:pos="2160"/>
        </w:tabs>
        <w:jc w:val="both"/>
        <w:rPr>
          <w:b/>
          <w:bCs/>
          <w:u w:val="single"/>
        </w:rPr>
      </w:pPr>
      <w:r>
        <w:rPr>
          <w:b/>
          <w:bCs/>
          <w:u w:val="single"/>
        </w:rPr>
        <w:t>PUBLIC COMMENT</w:t>
      </w:r>
    </w:p>
    <w:p w14:paraId="2D0908B5" w14:textId="77777777" w:rsidR="00DB3479" w:rsidRDefault="00DB3479" w:rsidP="00DB3479">
      <w:pPr>
        <w:tabs>
          <w:tab w:val="left" w:pos="720"/>
          <w:tab w:val="left" w:pos="2160"/>
        </w:tabs>
        <w:jc w:val="both"/>
        <w:rPr>
          <w:b/>
          <w:bCs/>
          <w:u w:val="single"/>
        </w:rPr>
      </w:pPr>
    </w:p>
    <w:p w14:paraId="2901FA4D" w14:textId="4D342367" w:rsidR="004852E0" w:rsidRDefault="00C37C10" w:rsidP="00DB3479">
      <w:pPr>
        <w:tabs>
          <w:tab w:val="left" w:pos="720"/>
          <w:tab w:val="left" w:pos="2160"/>
        </w:tabs>
        <w:jc w:val="both"/>
      </w:pPr>
      <w:r>
        <w:t xml:space="preserve">There were no public comments.  </w:t>
      </w:r>
    </w:p>
    <w:p w14:paraId="16D197C2" w14:textId="77777777" w:rsidR="00C37C10" w:rsidRPr="00C37C10" w:rsidRDefault="00C37C10" w:rsidP="00DB3479">
      <w:pPr>
        <w:tabs>
          <w:tab w:val="left" w:pos="720"/>
          <w:tab w:val="left" w:pos="2160"/>
        </w:tabs>
        <w:jc w:val="both"/>
      </w:pPr>
    </w:p>
    <w:p w14:paraId="38A08011" w14:textId="77777777" w:rsidR="00DB3479" w:rsidRDefault="00DB3479" w:rsidP="00DB3479">
      <w:pPr>
        <w:tabs>
          <w:tab w:val="left" w:pos="720"/>
          <w:tab w:val="left" w:pos="2160"/>
        </w:tabs>
        <w:jc w:val="both"/>
        <w:rPr>
          <w:b/>
          <w:bCs/>
          <w:u w:val="single"/>
        </w:rPr>
      </w:pPr>
      <w:r>
        <w:rPr>
          <w:b/>
          <w:bCs/>
          <w:u w:val="single"/>
        </w:rPr>
        <w:t>ADJOURN COMMITTEE MEETING</w:t>
      </w:r>
    </w:p>
    <w:p w14:paraId="2FBD5B41" w14:textId="77777777" w:rsidR="00DB3479" w:rsidRDefault="00DB3479" w:rsidP="00DB3479">
      <w:pPr>
        <w:tabs>
          <w:tab w:val="left" w:pos="720"/>
          <w:tab w:val="left" w:pos="2160"/>
        </w:tabs>
        <w:jc w:val="both"/>
      </w:pPr>
    </w:p>
    <w:p w14:paraId="26DBFDA2" w14:textId="77777777" w:rsidR="00DB3479" w:rsidRDefault="00DB3479" w:rsidP="00DB3479">
      <w:pPr>
        <w:pStyle w:val="ListParagraph"/>
        <w:numPr>
          <w:ilvl w:val="0"/>
          <w:numId w:val="4"/>
        </w:numPr>
        <w:tabs>
          <w:tab w:val="left" w:pos="720"/>
          <w:tab w:val="left" w:pos="2160"/>
        </w:tabs>
        <w:ind w:hanging="720"/>
        <w:jc w:val="both"/>
        <w:rPr>
          <w:b/>
          <w:bCs/>
          <w:u w:val="single"/>
        </w:rPr>
      </w:pPr>
      <w:r>
        <w:rPr>
          <w:b/>
          <w:bCs/>
          <w:u w:val="single"/>
        </w:rPr>
        <w:t>Chair of the Board Christopher F. Robinson will Close the CWC Executive/Budget/Audit Committee Meeting.</w:t>
      </w:r>
    </w:p>
    <w:p w14:paraId="609DE8CC" w14:textId="77777777" w:rsidR="00DB3479" w:rsidRDefault="00DB3479" w:rsidP="00DB3479">
      <w:pPr>
        <w:tabs>
          <w:tab w:val="left" w:pos="720"/>
          <w:tab w:val="left" w:pos="2160"/>
        </w:tabs>
        <w:jc w:val="both"/>
      </w:pPr>
    </w:p>
    <w:p w14:paraId="24F8B5C0" w14:textId="5D12BD12" w:rsidR="00DB3479" w:rsidRDefault="00DB3479" w:rsidP="00DB3479">
      <w:pPr>
        <w:tabs>
          <w:tab w:val="left" w:pos="720"/>
          <w:tab w:val="left" w:pos="2160"/>
        </w:tabs>
        <w:jc w:val="both"/>
      </w:pPr>
      <w:r>
        <w:rPr>
          <w:b/>
          <w:bCs/>
        </w:rPr>
        <w:t xml:space="preserve">MOTION:  </w:t>
      </w:r>
      <w:r w:rsidR="00C37C10">
        <w:t xml:space="preserve">Mayor Silvestrini </w:t>
      </w:r>
      <w:r>
        <w:t xml:space="preserve">moved to ADJOURN the Executive/Budget/Audit Committee Meeting.  </w:t>
      </w:r>
      <w:r w:rsidR="00C37C10">
        <w:t xml:space="preserve">Chair Robinson </w:t>
      </w:r>
      <w:r>
        <w:t xml:space="preserve">seconded the motion.  The motion passed </w:t>
      </w:r>
      <w:r w:rsidR="00AC72EA">
        <w:t xml:space="preserve">with the </w:t>
      </w:r>
      <w:r>
        <w:t>unanimous</w:t>
      </w:r>
      <w:r w:rsidR="00AC72EA">
        <w:t xml:space="preserve"> consent of the Committee</w:t>
      </w:r>
      <w:r>
        <w:t xml:space="preserve">.  </w:t>
      </w:r>
    </w:p>
    <w:p w14:paraId="74613FD8" w14:textId="77777777" w:rsidR="00DB3479" w:rsidRPr="004413AE" w:rsidRDefault="00DB3479" w:rsidP="00DB3479">
      <w:pPr>
        <w:jc w:val="both"/>
        <w:rPr>
          <w:iCs/>
        </w:rPr>
      </w:pPr>
    </w:p>
    <w:p w14:paraId="51DB2B0B" w14:textId="65D91DE4" w:rsidR="00DB3479" w:rsidRPr="006F167B" w:rsidRDefault="00DB3479" w:rsidP="00DB3479">
      <w:pPr>
        <w:tabs>
          <w:tab w:val="left" w:pos="1440"/>
          <w:tab w:val="left" w:pos="2160"/>
        </w:tabs>
        <w:jc w:val="both"/>
        <w:rPr>
          <w:bCs/>
        </w:rPr>
      </w:pPr>
      <w:r>
        <w:rPr>
          <w:bCs/>
        </w:rPr>
        <w:t xml:space="preserve">The Central Wasatch Commission </w:t>
      </w:r>
      <w:r w:rsidR="005A2AAF">
        <w:rPr>
          <w:bCs/>
        </w:rPr>
        <w:t>Executive/Budget/Audit</w:t>
      </w:r>
      <w:r>
        <w:rPr>
          <w:bCs/>
        </w:rPr>
        <w:t xml:space="preserve"> Committee Meeting adjourned at approximately</w:t>
      </w:r>
      <w:r w:rsidR="00E54087">
        <w:rPr>
          <w:bCs/>
        </w:rPr>
        <w:t xml:space="preserve"> </w:t>
      </w:r>
      <w:r w:rsidR="00C37C10">
        <w:rPr>
          <w:bCs/>
        </w:rPr>
        <w:t xml:space="preserve">1:30 </w:t>
      </w:r>
      <w:r>
        <w:rPr>
          <w:bCs/>
        </w:rPr>
        <w:t>p.m.</w:t>
      </w:r>
      <w:r>
        <w:rPr>
          <w:b/>
          <w:bCs/>
          <w:i/>
        </w:rPr>
        <w:br w:type="page"/>
      </w:r>
    </w:p>
    <w:p w14:paraId="600F1C49" w14:textId="2EA2E3EF" w:rsidR="00DB3479" w:rsidRPr="00AD3212" w:rsidRDefault="00DB3479" w:rsidP="00DB3479">
      <w:pPr>
        <w:tabs>
          <w:tab w:val="left" w:pos="720"/>
          <w:tab w:val="left" w:pos="1440"/>
          <w:tab w:val="left" w:pos="2160"/>
          <w:tab w:val="left" w:pos="2880"/>
          <w:tab w:val="left" w:pos="3600"/>
          <w:tab w:val="left" w:pos="4320"/>
        </w:tabs>
        <w:ind w:right="-480"/>
        <w:jc w:val="both"/>
      </w:pPr>
      <w:r w:rsidRPr="00AD3212">
        <w:rPr>
          <w:b/>
          <w:i/>
          <w:iCs/>
        </w:rPr>
        <w:lastRenderedPageBreak/>
        <w:t>I hereby certify that the foregoing represents a true, accurate</w:t>
      </w:r>
      <w:r>
        <w:rPr>
          <w:b/>
          <w:i/>
          <w:iCs/>
        </w:rPr>
        <w:t>,</w:t>
      </w:r>
      <w:r w:rsidRPr="00AD3212">
        <w:rPr>
          <w:b/>
          <w:i/>
          <w:iCs/>
        </w:rPr>
        <w:t xml:space="preserve"> and complete record of the </w:t>
      </w:r>
      <w:r>
        <w:rPr>
          <w:b/>
          <w:i/>
          <w:iCs/>
        </w:rPr>
        <w:t xml:space="preserve">Central Wasatch Commission Executive/Budget/Audit Committee </w:t>
      </w:r>
      <w:r w:rsidRPr="00AD3212">
        <w:rPr>
          <w:b/>
          <w:i/>
          <w:iCs/>
        </w:rPr>
        <w:t>Meeting</w:t>
      </w:r>
      <w:r>
        <w:rPr>
          <w:b/>
          <w:i/>
          <w:iCs/>
        </w:rPr>
        <w:t xml:space="preserve"> held Monday, </w:t>
      </w:r>
      <w:r w:rsidR="00E54087">
        <w:rPr>
          <w:b/>
          <w:i/>
          <w:iCs/>
        </w:rPr>
        <w:t>September 19</w:t>
      </w:r>
      <w:r>
        <w:rPr>
          <w:b/>
          <w:i/>
          <w:iCs/>
        </w:rPr>
        <w:t xml:space="preserve">, 2022. </w:t>
      </w:r>
    </w:p>
    <w:p w14:paraId="3EBD0DD0" w14:textId="77777777" w:rsidR="00DB3479" w:rsidRPr="00AD3212" w:rsidRDefault="00DB3479" w:rsidP="00DB3479">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75C7B09D" w14:textId="77777777" w:rsidR="00DB3479" w:rsidRDefault="00DB3479" w:rsidP="00DB3479">
      <w:pPr>
        <w:autoSpaceDE w:val="0"/>
        <w:autoSpaceDN w:val="0"/>
        <w:adjustRightInd w:val="0"/>
        <w:jc w:val="both"/>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08CF5EE4" w14:textId="77777777" w:rsidR="00DB3479" w:rsidRPr="004C1767" w:rsidRDefault="00DB3479" w:rsidP="00DB3479">
      <w:pPr>
        <w:autoSpaceDE w:val="0"/>
        <w:autoSpaceDN w:val="0"/>
        <w:adjustRightInd w:val="0"/>
        <w:jc w:val="both"/>
        <w:rPr>
          <w:rFonts w:eastAsiaTheme="minorHAnsi"/>
          <w:color w:val="000000"/>
        </w:rPr>
      </w:pPr>
      <w:r w:rsidRPr="004C1767">
        <w:rPr>
          <w:rFonts w:eastAsiaTheme="minorHAnsi"/>
          <w:color w:val="000000"/>
        </w:rPr>
        <w:t xml:space="preserve">Teri Forbes </w:t>
      </w:r>
    </w:p>
    <w:p w14:paraId="1677FB04" w14:textId="77777777" w:rsidR="00DB3479" w:rsidRPr="004C1767" w:rsidRDefault="00DB3479" w:rsidP="00DB3479">
      <w:pPr>
        <w:autoSpaceDE w:val="0"/>
        <w:autoSpaceDN w:val="0"/>
        <w:adjustRightInd w:val="0"/>
        <w:jc w:val="both"/>
        <w:rPr>
          <w:rFonts w:eastAsiaTheme="minorHAnsi"/>
          <w:color w:val="000000"/>
        </w:rPr>
      </w:pPr>
      <w:r w:rsidRPr="004C1767">
        <w:rPr>
          <w:rFonts w:eastAsiaTheme="minorHAnsi"/>
          <w:color w:val="000000"/>
        </w:rPr>
        <w:t xml:space="preserve">T Forbes Group </w:t>
      </w:r>
    </w:p>
    <w:p w14:paraId="13E5860C" w14:textId="77777777" w:rsidR="00DB3479" w:rsidRPr="004C1767" w:rsidRDefault="00DB3479" w:rsidP="00DB3479">
      <w:pPr>
        <w:autoSpaceDE w:val="0"/>
        <w:autoSpaceDN w:val="0"/>
        <w:adjustRightInd w:val="0"/>
        <w:jc w:val="both"/>
        <w:rPr>
          <w:rFonts w:eastAsiaTheme="minorHAnsi"/>
          <w:color w:val="000000"/>
        </w:rPr>
      </w:pPr>
      <w:r w:rsidRPr="004C1767">
        <w:rPr>
          <w:rFonts w:eastAsiaTheme="minorHAnsi"/>
          <w:color w:val="000000"/>
        </w:rPr>
        <w:t xml:space="preserve">Minutes Secretary </w:t>
      </w:r>
    </w:p>
    <w:p w14:paraId="675439AC" w14:textId="77777777" w:rsidR="00DB3479" w:rsidRPr="004C1767" w:rsidRDefault="00DB3479" w:rsidP="00DB3479">
      <w:pPr>
        <w:autoSpaceDE w:val="0"/>
        <w:autoSpaceDN w:val="0"/>
        <w:adjustRightInd w:val="0"/>
        <w:jc w:val="both"/>
        <w:rPr>
          <w:rFonts w:eastAsiaTheme="minorHAnsi"/>
          <w:color w:val="000000"/>
        </w:rPr>
      </w:pPr>
    </w:p>
    <w:p w14:paraId="0CE2E2A0" w14:textId="08394CCC" w:rsidR="009A161F" w:rsidRDefault="00DB3479" w:rsidP="00AC72EA">
      <w:pPr>
        <w:tabs>
          <w:tab w:val="left" w:pos="-450"/>
          <w:tab w:val="left" w:pos="-270"/>
          <w:tab w:val="left" w:pos="-90"/>
          <w:tab w:val="left" w:pos="90"/>
          <w:tab w:val="left" w:pos="720"/>
          <w:tab w:val="left" w:pos="1440"/>
          <w:tab w:val="left" w:pos="2160"/>
          <w:tab w:val="left" w:pos="2880"/>
          <w:tab w:val="left" w:pos="3600"/>
          <w:tab w:val="left" w:pos="5040"/>
          <w:tab w:val="left" w:pos="5760"/>
        </w:tabs>
        <w:jc w:val="both"/>
      </w:pPr>
      <w:r w:rsidRPr="004C1767">
        <w:rPr>
          <w:rFonts w:eastAsiaTheme="minorHAnsi"/>
          <w:color w:val="000000"/>
        </w:rPr>
        <w:t>Minutes Approved: _____________________</w:t>
      </w:r>
      <w:bookmarkEnd w:id="0"/>
    </w:p>
    <w:sectPr w:rsidR="009A161F" w:rsidSect="000C058F">
      <w:headerReference w:type="default" r:id="rId8"/>
      <w:footerReference w:type="even" r:id="rId9"/>
      <w:footerReference w:type="default" r:id="rId10"/>
      <w:pgSz w:w="12240" w:h="15840"/>
      <w:pgMar w:top="1440" w:right="1440" w:bottom="1440" w:left="1440"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40F66" w14:textId="77777777" w:rsidR="000B49F2" w:rsidRDefault="000B49F2" w:rsidP="009C680E">
      <w:r>
        <w:separator/>
      </w:r>
    </w:p>
  </w:endnote>
  <w:endnote w:type="continuationSeparator" w:id="0">
    <w:p w14:paraId="366B3035" w14:textId="77777777" w:rsidR="000B49F2" w:rsidRDefault="000B49F2" w:rsidP="009C680E">
      <w:r>
        <w:continuationSeparator/>
      </w:r>
    </w:p>
  </w:endnote>
  <w:endnote w:type="continuationNotice" w:id="1">
    <w:p w14:paraId="3264AFE5" w14:textId="77777777" w:rsidR="000B49F2" w:rsidRDefault="000B49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0DD1C" w14:textId="77777777" w:rsidR="00847BD5" w:rsidRDefault="00F17388"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EF4F9E" w14:textId="77777777" w:rsidR="00847BD5" w:rsidRDefault="000F273C"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0BB1B" w14:textId="77777777" w:rsidR="00847BD5" w:rsidRDefault="00F17388"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E46AE10" w14:textId="283C4398" w:rsidR="00847BD5" w:rsidRPr="0009013B" w:rsidRDefault="00F17388" w:rsidP="008F469A">
    <w:pPr>
      <w:pStyle w:val="Footer"/>
      <w:tabs>
        <w:tab w:val="clear" w:pos="4320"/>
        <w:tab w:val="clear" w:pos="8640"/>
        <w:tab w:val="center" w:pos="4500"/>
      </w:tabs>
      <w:ind w:right="360"/>
      <w:rPr>
        <w:i/>
        <w:sz w:val="18"/>
        <w:szCs w:val="18"/>
        <w:lang w:val="en-CA"/>
      </w:rPr>
    </w:pPr>
    <w:r>
      <w:rPr>
        <w:i/>
        <w:sz w:val="18"/>
        <w:szCs w:val="18"/>
        <w:lang w:val="en-CA"/>
      </w:rPr>
      <w:t>Central Wasatch Commission Executive/Budget/Audit Committee Meeting – 0</w:t>
    </w:r>
    <w:r w:rsidR="00005AE6">
      <w:rPr>
        <w:i/>
        <w:sz w:val="18"/>
        <w:szCs w:val="18"/>
        <w:lang w:val="en-CA"/>
      </w:rPr>
      <w:t>9</w:t>
    </w:r>
    <w:r>
      <w:rPr>
        <w:i/>
        <w:sz w:val="18"/>
        <w:szCs w:val="18"/>
        <w:lang w:val="en-CA"/>
      </w:rPr>
      <w:t>/</w:t>
    </w:r>
    <w:r w:rsidR="00005AE6">
      <w:rPr>
        <w:i/>
        <w:sz w:val="18"/>
        <w:szCs w:val="18"/>
        <w:lang w:val="en-CA"/>
      </w:rPr>
      <w:t>19</w:t>
    </w:r>
    <w:r>
      <w:rPr>
        <w:i/>
        <w:sz w:val="18"/>
        <w:szCs w:val="18"/>
        <w:lang w:val="en-CA"/>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B5C6E" w14:textId="77777777" w:rsidR="000B49F2" w:rsidRDefault="000B49F2" w:rsidP="009C680E">
      <w:r>
        <w:separator/>
      </w:r>
    </w:p>
  </w:footnote>
  <w:footnote w:type="continuationSeparator" w:id="0">
    <w:p w14:paraId="0D1815F7" w14:textId="77777777" w:rsidR="000B49F2" w:rsidRDefault="000B49F2" w:rsidP="009C680E">
      <w:r>
        <w:continuationSeparator/>
      </w:r>
    </w:p>
  </w:footnote>
  <w:footnote w:type="continuationNotice" w:id="1">
    <w:p w14:paraId="16FFC335" w14:textId="77777777" w:rsidR="000B49F2" w:rsidRDefault="000B49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574E8" w14:textId="77777777" w:rsidR="00847BD5" w:rsidRDefault="000F273C" w:rsidP="004C4E9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6170"/>
    <w:multiLevelType w:val="hybridMultilevel"/>
    <w:tmpl w:val="946C5E78"/>
    <w:lvl w:ilvl="0" w:tplc="C32ACD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4BF3757"/>
    <w:multiLevelType w:val="hybridMultilevel"/>
    <w:tmpl w:val="974812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710F65"/>
    <w:multiLevelType w:val="hybridMultilevel"/>
    <w:tmpl w:val="25DCCC2C"/>
    <w:lvl w:ilvl="0" w:tplc="813A276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194D14"/>
    <w:multiLevelType w:val="hybridMultilevel"/>
    <w:tmpl w:val="599AC8CC"/>
    <w:lvl w:ilvl="0" w:tplc="2780DE6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E16127D"/>
    <w:multiLevelType w:val="hybridMultilevel"/>
    <w:tmpl w:val="6254860E"/>
    <w:lvl w:ilvl="0" w:tplc="E1A2BB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0E4AB1"/>
    <w:multiLevelType w:val="hybridMultilevel"/>
    <w:tmpl w:val="E27C6F0A"/>
    <w:lvl w:ilvl="0" w:tplc="A36862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177069"/>
    <w:multiLevelType w:val="hybridMultilevel"/>
    <w:tmpl w:val="CD5CBDA8"/>
    <w:lvl w:ilvl="0" w:tplc="13E217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C66044"/>
    <w:multiLevelType w:val="hybridMultilevel"/>
    <w:tmpl w:val="996079B2"/>
    <w:lvl w:ilvl="0" w:tplc="01A225C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CE1215E"/>
    <w:multiLevelType w:val="hybridMultilevel"/>
    <w:tmpl w:val="72582B68"/>
    <w:lvl w:ilvl="0" w:tplc="E496CB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14695A"/>
    <w:multiLevelType w:val="hybridMultilevel"/>
    <w:tmpl w:val="926EF706"/>
    <w:lvl w:ilvl="0" w:tplc="EA2C57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5D7128"/>
    <w:multiLevelType w:val="hybridMultilevel"/>
    <w:tmpl w:val="C9BCEE98"/>
    <w:lvl w:ilvl="0" w:tplc="2C449D8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CA0785D"/>
    <w:multiLevelType w:val="hybridMultilevel"/>
    <w:tmpl w:val="72C6992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DD14C85"/>
    <w:multiLevelType w:val="hybridMultilevel"/>
    <w:tmpl w:val="9F029C16"/>
    <w:lvl w:ilvl="0" w:tplc="7D36F7A2">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333A89"/>
    <w:multiLevelType w:val="hybridMultilevel"/>
    <w:tmpl w:val="BD840C2A"/>
    <w:lvl w:ilvl="0" w:tplc="F258C7B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645C82"/>
    <w:multiLevelType w:val="hybridMultilevel"/>
    <w:tmpl w:val="ACEC5582"/>
    <w:lvl w:ilvl="0" w:tplc="8BFA72B2">
      <w:start w:val="202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0B52D81"/>
    <w:multiLevelType w:val="hybridMultilevel"/>
    <w:tmpl w:val="72C699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47748D4"/>
    <w:multiLevelType w:val="hybridMultilevel"/>
    <w:tmpl w:val="0C4C1730"/>
    <w:lvl w:ilvl="0" w:tplc="CBD42E4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832539"/>
    <w:multiLevelType w:val="hybridMultilevel"/>
    <w:tmpl w:val="72C69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9104488">
    <w:abstractNumId w:val="13"/>
  </w:num>
  <w:num w:numId="2" w16cid:durableId="1477146026">
    <w:abstractNumId w:val="16"/>
  </w:num>
  <w:num w:numId="3" w16cid:durableId="1412388767">
    <w:abstractNumId w:val="17"/>
  </w:num>
  <w:num w:numId="4" w16cid:durableId="1048215414">
    <w:abstractNumId w:val="11"/>
  </w:num>
  <w:num w:numId="5" w16cid:durableId="564798581">
    <w:abstractNumId w:val="9"/>
  </w:num>
  <w:num w:numId="6" w16cid:durableId="1597444803">
    <w:abstractNumId w:val="5"/>
  </w:num>
  <w:num w:numId="7" w16cid:durableId="1732849885">
    <w:abstractNumId w:val="12"/>
  </w:num>
  <w:num w:numId="8" w16cid:durableId="1238172580">
    <w:abstractNumId w:val="4"/>
  </w:num>
  <w:num w:numId="9" w16cid:durableId="1522663712">
    <w:abstractNumId w:val="8"/>
  </w:num>
  <w:num w:numId="10" w16cid:durableId="1915436416">
    <w:abstractNumId w:val="10"/>
  </w:num>
  <w:num w:numId="11" w16cid:durableId="125661198">
    <w:abstractNumId w:val="3"/>
  </w:num>
  <w:num w:numId="12" w16cid:durableId="526140471">
    <w:abstractNumId w:val="2"/>
  </w:num>
  <w:num w:numId="13" w16cid:durableId="201093230">
    <w:abstractNumId w:val="7"/>
  </w:num>
  <w:num w:numId="14" w16cid:durableId="726878945">
    <w:abstractNumId w:val="0"/>
  </w:num>
  <w:num w:numId="15" w16cid:durableId="1687367178">
    <w:abstractNumId w:val="1"/>
  </w:num>
  <w:num w:numId="16" w16cid:durableId="1756970828">
    <w:abstractNumId w:val="6"/>
  </w:num>
  <w:num w:numId="17" w16cid:durableId="1454326407">
    <w:abstractNumId w:val="15"/>
  </w:num>
  <w:num w:numId="18" w16cid:durableId="16135121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I0NjUzMLIwNzK2NDNR0lEKTi0uzszPAykwrQUAnXIjjSwAAAA="/>
  </w:docVars>
  <w:rsids>
    <w:rsidRoot w:val="00DB3479"/>
    <w:rsid w:val="00002C3A"/>
    <w:rsid w:val="00005AE6"/>
    <w:rsid w:val="00013431"/>
    <w:rsid w:val="00013BD6"/>
    <w:rsid w:val="000151A8"/>
    <w:rsid w:val="00024ABB"/>
    <w:rsid w:val="00027470"/>
    <w:rsid w:val="000307D1"/>
    <w:rsid w:val="000311EC"/>
    <w:rsid w:val="00033127"/>
    <w:rsid w:val="000448FE"/>
    <w:rsid w:val="00046F6F"/>
    <w:rsid w:val="00056BA1"/>
    <w:rsid w:val="0005724A"/>
    <w:rsid w:val="0005792C"/>
    <w:rsid w:val="00065E2C"/>
    <w:rsid w:val="00070204"/>
    <w:rsid w:val="000716B6"/>
    <w:rsid w:val="00084586"/>
    <w:rsid w:val="00092AF5"/>
    <w:rsid w:val="00095FC3"/>
    <w:rsid w:val="000A1359"/>
    <w:rsid w:val="000A2C6F"/>
    <w:rsid w:val="000B0354"/>
    <w:rsid w:val="000B1227"/>
    <w:rsid w:val="000B2109"/>
    <w:rsid w:val="000B30D8"/>
    <w:rsid w:val="000B49F2"/>
    <w:rsid w:val="000C25D9"/>
    <w:rsid w:val="000C2C10"/>
    <w:rsid w:val="000C2EC5"/>
    <w:rsid w:val="000C3095"/>
    <w:rsid w:val="000D2329"/>
    <w:rsid w:val="000E2D58"/>
    <w:rsid w:val="000E576D"/>
    <w:rsid w:val="000F273C"/>
    <w:rsid w:val="000F50BA"/>
    <w:rsid w:val="000F5115"/>
    <w:rsid w:val="00102582"/>
    <w:rsid w:val="00104F14"/>
    <w:rsid w:val="0010615B"/>
    <w:rsid w:val="00107A71"/>
    <w:rsid w:val="00107F5D"/>
    <w:rsid w:val="0012714A"/>
    <w:rsid w:val="00131D85"/>
    <w:rsid w:val="00137451"/>
    <w:rsid w:val="00140B27"/>
    <w:rsid w:val="0014706F"/>
    <w:rsid w:val="0014765A"/>
    <w:rsid w:val="00151BB4"/>
    <w:rsid w:val="00161CCC"/>
    <w:rsid w:val="00165682"/>
    <w:rsid w:val="00185320"/>
    <w:rsid w:val="00187657"/>
    <w:rsid w:val="0019010D"/>
    <w:rsid w:val="00192758"/>
    <w:rsid w:val="00197510"/>
    <w:rsid w:val="001A411E"/>
    <w:rsid w:val="001A50AF"/>
    <w:rsid w:val="001B64EA"/>
    <w:rsid w:val="001C097B"/>
    <w:rsid w:val="001C4585"/>
    <w:rsid w:val="001C5233"/>
    <w:rsid w:val="001C5CF7"/>
    <w:rsid w:val="001C726D"/>
    <w:rsid w:val="001D4DB1"/>
    <w:rsid w:val="001D5799"/>
    <w:rsid w:val="001D6644"/>
    <w:rsid w:val="001D6EB6"/>
    <w:rsid w:val="001F2682"/>
    <w:rsid w:val="001F534D"/>
    <w:rsid w:val="001F5890"/>
    <w:rsid w:val="001F6C41"/>
    <w:rsid w:val="00203249"/>
    <w:rsid w:val="00214755"/>
    <w:rsid w:val="0021653A"/>
    <w:rsid w:val="002226A8"/>
    <w:rsid w:val="00224262"/>
    <w:rsid w:val="0022724C"/>
    <w:rsid w:val="002445F5"/>
    <w:rsid w:val="0025329D"/>
    <w:rsid w:val="00254686"/>
    <w:rsid w:val="0025763A"/>
    <w:rsid w:val="0027098E"/>
    <w:rsid w:val="00276815"/>
    <w:rsid w:val="002860FE"/>
    <w:rsid w:val="00290C82"/>
    <w:rsid w:val="00292EF3"/>
    <w:rsid w:val="002948C7"/>
    <w:rsid w:val="002A5932"/>
    <w:rsid w:val="002A618D"/>
    <w:rsid w:val="002A6BC6"/>
    <w:rsid w:val="002A7E21"/>
    <w:rsid w:val="002B2574"/>
    <w:rsid w:val="002C261B"/>
    <w:rsid w:val="002C52C5"/>
    <w:rsid w:val="002C6164"/>
    <w:rsid w:val="002D2CFD"/>
    <w:rsid w:val="002D3A99"/>
    <w:rsid w:val="002D4F9A"/>
    <w:rsid w:val="002E0AD0"/>
    <w:rsid w:val="002F0E38"/>
    <w:rsid w:val="002F291C"/>
    <w:rsid w:val="002F7874"/>
    <w:rsid w:val="00304CCD"/>
    <w:rsid w:val="003059E5"/>
    <w:rsid w:val="00305F61"/>
    <w:rsid w:val="00311D96"/>
    <w:rsid w:val="00311F5B"/>
    <w:rsid w:val="00327337"/>
    <w:rsid w:val="00327482"/>
    <w:rsid w:val="00331E53"/>
    <w:rsid w:val="00332B2C"/>
    <w:rsid w:val="003346F2"/>
    <w:rsid w:val="00345F1D"/>
    <w:rsid w:val="00346E84"/>
    <w:rsid w:val="00347375"/>
    <w:rsid w:val="00347746"/>
    <w:rsid w:val="00355493"/>
    <w:rsid w:val="0035613C"/>
    <w:rsid w:val="0035722E"/>
    <w:rsid w:val="003645A2"/>
    <w:rsid w:val="00364C8C"/>
    <w:rsid w:val="00366C22"/>
    <w:rsid w:val="003702BF"/>
    <w:rsid w:val="00374031"/>
    <w:rsid w:val="00375B4B"/>
    <w:rsid w:val="003772D7"/>
    <w:rsid w:val="00381E79"/>
    <w:rsid w:val="003854D2"/>
    <w:rsid w:val="00386290"/>
    <w:rsid w:val="00392F4F"/>
    <w:rsid w:val="00396462"/>
    <w:rsid w:val="003A1E6F"/>
    <w:rsid w:val="003A7B6F"/>
    <w:rsid w:val="003C0BC1"/>
    <w:rsid w:val="003C7803"/>
    <w:rsid w:val="003D0713"/>
    <w:rsid w:val="003D344A"/>
    <w:rsid w:val="003D4FF3"/>
    <w:rsid w:val="003D690B"/>
    <w:rsid w:val="003E571A"/>
    <w:rsid w:val="00407B1B"/>
    <w:rsid w:val="004108C1"/>
    <w:rsid w:val="00411F3C"/>
    <w:rsid w:val="004237CB"/>
    <w:rsid w:val="0043015E"/>
    <w:rsid w:val="0043159E"/>
    <w:rsid w:val="0043714C"/>
    <w:rsid w:val="0044245A"/>
    <w:rsid w:val="00443331"/>
    <w:rsid w:val="00445098"/>
    <w:rsid w:val="00455272"/>
    <w:rsid w:val="004613C8"/>
    <w:rsid w:val="00462267"/>
    <w:rsid w:val="0046581C"/>
    <w:rsid w:val="0047664A"/>
    <w:rsid w:val="004766CC"/>
    <w:rsid w:val="00483429"/>
    <w:rsid w:val="004852E0"/>
    <w:rsid w:val="00485C01"/>
    <w:rsid w:val="00487179"/>
    <w:rsid w:val="00491AAF"/>
    <w:rsid w:val="00493F29"/>
    <w:rsid w:val="00494034"/>
    <w:rsid w:val="00494EE9"/>
    <w:rsid w:val="004958EB"/>
    <w:rsid w:val="00495A74"/>
    <w:rsid w:val="004961FE"/>
    <w:rsid w:val="004A5F6F"/>
    <w:rsid w:val="004A71BD"/>
    <w:rsid w:val="004C00F1"/>
    <w:rsid w:val="004C15B7"/>
    <w:rsid w:val="004C16EA"/>
    <w:rsid w:val="004D31CA"/>
    <w:rsid w:val="004D454D"/>
    <w:rsid w:val="004E5950"/>
    <w:rsid w:val="004F7E66"/>
    <w:rsid w:val="00501309"/>
    <w:rsid w:val="00505524"/>
    <w:rsid w:val="00512141"/>
    <w:rsid w:val="00514057"/>
    <w:rsid w:val="00514103"/>
    <w:rsid w:val="005308D0"/>
    <w:rsid w:val="005457C2"/>
    <w:rsid w:val="00547B31"/>
    <w:rsid w:val="005554A6"/>
    <w:rsid w:val="00565906"/>
    <w:rsid w:val="005741D8"/>
    <w:rsid w:val="005806DF"/>
    <w:rsid w:val="00580F90"/>
    <w:rsid w:val="00584EA0"/>
    <w:rsid w:val="005870CC"/>
    <w:rsid w:val="005A2AAF"/>
    <w:rsid w:val="005A2C3E"/>
    <w:rsid w:val="005A6AD0"/>
    <w:rsid w:val="005B1C40"/>
    <w:rsid w:val="005B3AD0"/>
    <w:rsid w:val="005B4EFA"/>
    <w:rsid w:val="005B54F1"/>
    <w:rsid w:val="005B5B61"/>
    <w:rsid w:val="005B73E9"/>
    <w:rsid w:val="005B753C"/>
    <w:rsid w:val="005C27DA"/>
    <w:rsid w:val="005D3859"/>
    <w:rsid w:val="005D3B91"/>
    <w:rsid w:val="005E06C5"/>
    <w:rsid w:val="005E32D7"/>
    <w:rsid w:val="005E6F6A"/>
    <w:rsid w:val="005F7B21"/>
    <w:rsid w:val="005F7E5B"/>
    <w:rsid w:val="0060034E"/>
    <w:rsid w:val="00605F64"/>
    <w:rsid w:val="00631B86"/>
    <w:rsid w:val="00634A8B"/>
    <w:rsid w:val="0063677B"/>
    <w:rsid w:val="00647067"/>
    <w:rsid w:val="00647502"/>
    <w:rsid w:val="00647801"/>
    <w:rsid w:val="00660291"/>
    <w:rsid w:val="00661FBC"/>
    <w:rsid w:val="00664C61"/>
    <w:rsid w:val="006748D9"/>
    <w:rsid w:val="006749E3"/>
    <w:rsid w:val="0068255F"/>
    <w:rsid w:val="00683988"/>
    <w:rsid w:val="006867D1"/>
    <w:rsid w:val="006867DE"/>
    <w:rsid w:val="00686849"/>
    <w:rsid w:val="00686928"/>
    <w:rsid w:val="00686F04"/>
    <w:rsid w:val="0068792A"/>
    <w:rsid w:val="006941A3"/>
    <w:rsid w:val="00694BD3"/>
    <w:rsid w:val="0069654F"/>
    <w:rsid w:val="0069672D"/>
    <w:rsid w:val="006A08A7"/>
    <w:rsid w:val="006A29FF"/>
    <w:rsid w:val="006A39E3"/>
    <w:rsid w:val="006A7FA2"/>
    <w:rsid w:val="006B1F42"/>
    <w:rsid w:val="006B3FBF"/>
    <w:rsid w:val="006B4BD8"/>
    <w:rsid w:val="006C6555"/>
    <w:rsid w:val="006C740A"/>
    <w:rsid w:val="006E1DFF"/>
    <w:rsid w:val="006E3404"/>
    <w:rsid w:val="006E43F6"/>
    <w:rsid w:val="006F4536"/>
    <w:rsid w:val="006F71B7"/>
    <w:rsid w:val="00700AAA"/>
    <w:rsid w:val="00714737"/>
    <w:rsid w:val="00714DF0"/>
    <w:rsid w:val="00717677"/>
    <w:rsid w:val="00721822"/>
    <w:rsid w:val="00724AA5"/>
    <w:rsid w:val="00730FFA"/>
    <w:rsid w:val="007424CC"/>
    <w:rsid w:val="00752706"/>
    <w:rsid w:val="00757141"/>
    <w:rsid w:val="00761226"/>
    <w:rsid w:val="0076208F"/>
    <w:rsid w:val="00772E4E"/>
    <w:rsid w:val="00782BA4"/>
    <w:rsid w:val="00796FC6"/>
    <w:rsid w:val="007A425B"/>
    <w:rsid w:val="007A55BE"/>
    <w:rsid w:val="007A7465"/>
    <w:rsid w:val="007B26B8"/>
    <w:rsid w:val="007B55AF"/>
    <w:rsid w:val="007C2B37"/>
    <w:rsid w:val="007E1924"/>
    <w:rsid w:val="007E3EDA"/>
    <w:rsid w:val="007F23C3"/>
    <w:rsid w:val="007F6D3F"/>
    <w:rsid w:val="007F7B59"/>
    <w:rsid w:val="008114ED"/>
    <w:rsid w:val="00814A3A"/>
    <w:rsid w:val="008166FE"/>
    <w:rsid w:val="00822F64"/>
    <w:rsid w:val="0082776E"/>
    <w:rsid w:val="00830577"/>
    <w:rsid w:val="00830CDF"/>
    <w:rsid w:val="0084170B"/>
    <w:rsid w:val="00852C55"/>
    <w:rsid w:val="00856DCE"/>
    <w:rsid w:val="00861096"/>
    <w:rsid w:val="00863E94"/>
    <w:rsid w:val="00864CE0"/>
    <w:rsid w:val="0086788E"/>
    <w:rsid w:val="00872B9F"/>
    <w:rsid w:val="008837C2"/>
    <w:rsid w:val="00891C34"/>
    <w:rsid w:val="008932C5"/>
    <w:rsid w:val="00893D35"/>
    <w:rsid w:val="008A08CA"/>
    <w:rsid w:val="008A5299"/>
    <w:rsid w:val="008A79DD"/>
    <w:rsid w:val="008B2FB3"/>
    <w:rsid w:val="008C0899"/>
    <w:rsid w:val="008C0B7F"/>
    <w:rsid w:val="008C0BB9"/>
    <w:rsid w:val="008C4FDA"/>
    <w:rsid w:val="008C55F4"/>
    <w:rsid w:val="008D71F8"/>
    <w:rsid w:val="008E5E22"/>
    <w:rsid w:val="008F5E94"/>
    <w:rsid w:val="00911EA2"/>
    <w:rsid w:val="00912A87"/>
    <w:rsid w:val="0091372F"/>
    <w:rsid w:val="00915699"/>
    <w:rsid w:val="00916E76"/>
    <w:rsid w:val="00920E81"/>
    <w:rsid w:val="009220BF"/>
    <w:rsid w:val="009254BB"/>
    <w:rsid w:val="009308E4"/>
    <w:rsid w:val="009347D3"/>
    <w:rsid w:val="00940FAF"/>
    <w:rsid w:val="00950386"/>
    <w:rsid w:val="00951FCA"/>
    <w:rsid w:val="00954A22"/>
    <w:rsid w:val="009703F8"/>
    <w:rsid w:val="00973892"/>
    <w:rsid w:val="00986588"/>
    <w:rsid w:val="0099780C"/>
    <w:rsid w:val="009A161F"/>
    <w:rsid w:val="009A4C88"/>
    <w:rsid w:val="009B0638"/>
    <w:rsid w:val="009C680E"/>
    <w:rsid w:val="009D027D"/>
    <w:rsid w:val="009D050B"/>
    <w:rsid w:val="009E0990"/>
    <w:rsid w:val="009E115F"/>
    <w:rsid w:val="009E13C7"/>
    <w:rsid w:val="009E2F5A"/>
    <w:rsid w:val="009E59D6"/>
    <w:rsid w:val="00A06D4F"/>
    <w:rsid w:val="00A122C8"/>
    <w:rsid w:val="00A12301"/>
    <w:rsid w:val="00A26A72"/>
    <w:rsid w:val="00A270EF"/>
    <w:rsid w:val="00A3278C"/>
    <w:rsid w:val="00A36740"/>
    <w:rsid w:val="00A44CDA"/>
    <w:rsid w:val="00A45E0D"/>
    <w:rsid w:val="00A50187"/>
    <w:rsid w:val="00A50B80"/>
    <w:rsid w:val="00A51364"/>
    <w:rsid w:val="00A54E25"/>
    <w:rsid w:val="00A62796"/>
    <w:rsid w:val="00A72804"/>
    <w:rsid w:val="00A752D3"/>
    <w:rsid w:val="00A75401"/>
    <w:rsid w:val="00A82D2B"/>
    <w:rsid w:val="00A83384"/>
    <w:rsid w:val="00A91006"/>
    <w:rsid w:val="00A9702E"/>
    <w:rsid w:val="00AA6F09"/>
    <w:rsid w:val="00AB48B8"/>
    <w:rsid w:val="00AB659E"/>
    <w:rsid w:val="00AC109C"/>
    <w:rsid w:val="00AC72EA"/>
    <w:rsid w:val="00AD0476"/>
    <w:rsid w:val="00AD326A"/>
    <w:rsid w:val="00AD786E"/>
    <w:rsid w:val="00AE0783"/>
    <w:rsid w:val="00AE36C7"/>
    <w:rsid w:val="00AE415C"/>
    <w:rsid w:val="00AE60E9"/>
    <w:rsid w:val="00B03B39"/>
    <w:rsid w:val="00B13456"/>
    <w:rsid w:val="00B20006"/>
    <w:rsid w:val="00B23887"/>
    <w:rsid w:val="00B24ACC"/>
    <w:rsid w:val="00B254B3"/>
    <w:rsid w:val="00B273F2"/>
    <w:rsid w:val="00B30241"/>
    <w:rsid w:val="00B30938"/>
    <w:rsid w:val="00B3104A"/>
    <w:rsid w:val="00B314B2"/>
    <w:rsid w:val="00B43EB0"/>
    <w:rsid w:val="00B5052A"/>
    <w:rsid w:val="00B50C85"/>
    <w:rsid w:val="00B6022E"/>
    <w:rsid w:val="00B655BF"/>
    <w:rsid w:val="00B7022F"/>
    <w:rsid w:val="00B82367"/>
    <w:rsid w:val="00B82AA3"/>
    <w:rsid w:val="00B82D24"/>
    <w:rsid w:val="00B945D0"/>
    <w:rsid w:val="00BA09B0"/>
    <w:rsid w:val="00BB55BE"/>
    <w:rsid w:val="00BB742C"/>
    <w:rsid w:val="00BB7F44"/>
    <w:rsid w:val="00BC44D8"/>
    <w:rsid w:val="00BC4A8D"/>
    <w:rsid w:val="00BE1C6D"/>
    <w:rsid w:val="00BE1E67"/>
    <w:rsid w:val="00BE1F17"/>
    <w:rsid w:val="00BE2EC8"/>
    <w:rsid w:val="00BE5766"/>
    <w:rsid w:val="00BE7273"/>
    <w:rsid w:val="00BF15C2"/>
    <w:rsid w:val="00C003A9"/>
    <w:rsid w:val="00C02DE4"/>
    <w:rsid w:val="00C02FE9"/>
    <w:rsid w:val="00C05CBF"/>
    <w:rsid w:val="00C1104E"/>
    <w:rsid w:val="00C16ABC"/>
    <w:rsid w:val="00C327EB"/>
    <w:rsid w:val="00C330AF"/>
    <w:rsid w:val="00C365BE"/>
    <w:rsid w:val="00C37C10"/>
    <w:rsid w:val="00C464C3"/>
    <w:rsid w:val="00C56426"/>
    <w:rsid w:val="00C569AE"/>
    <w:rsid w:val="00C5766D"/>
    <w:rsid w:val="00C60931"/>
    <w:rsid w:val="00C62876"/>
    <w:rsid w:val="00C640D3"/>
    <w:rsid w:val="00C671EE"/>
    <w:rsid w:val="00C71A11"/>
    <w:rsid w:val="00C75BD4"/>
    <w:rsid w:val="00C776D3"/>
    <w:rsid w:val="00C91A5A"/>
    <w:rsid w:val="00C966ED"/>
    <w:rsid w:val="00CA0388"/>
    <w:rsid w:val="00CA30D9"/>
    <w:rsid w:val="00CB3E67"/>
    <w:rsid w:val="00CB494F"/>
    <w:rsid w:val="00CB49DC"/>
    <w:rsid w:val="00CC53BE"/>
    <w:rsid w:val="00CC54F9"/>
    <w:rsid w:val="00CC5E6C"/>
    <w:rsid w:val="00CD483D"/>
    <w:rsid w:val="00CE1A75"/>
    <w:rsid w:val="00CE1D6E"/>
    <w:rsid w:val="00CE5CF4"/>
    <w:rsid w:val="00CE64CB"/>
    <w:rsid w:val="00CF1DE3"/>
    <w:rsid w:val="00CF60D2"/>
    <w:rsid w:val="00CF6F66"/>
    <w:rsid w:val="00CF7E05"/>
    <w:rsid w:val="00D03B76"/>
    <w:rsid w:val="00D05EE0"/>
    <w:rsid w:val="00D069ED"/>
    <w:rsid w:val="00D0795B"/>
    <w:rsid w:val="00D16BF0"/>
    <w:rsid w:val="00D17059"/>
    <w:rsid w:val="00D21C49"/>
    <w:rsid w:val="00D22A4E"/>
    <w:rsid w:val="00D2710E"/>
    <w:rsid w:val="00D314DB"/>
    <w:rsid w:val="00D4201D"/>
    <w:rsid w:val="00D6358C"/>
    <w:rsid w:val="00D81CB5"/>
    <w:rsid w:val="00D8570A"/>
    <w:rsid w:val="00D93215"/>
    <w:rsid w:val="00D9545B"/>
    <w:rsid w:val="00DA19E6"/>
    <w:rsid w:val="00DA2743"/>
    <w:rsid w:val="00DA64D9"/>
    <w:rsid w:val="00DB3479"/>
    <w:rsid w:val="00DB4806"/>
    <w:rsid w:val="00DB69AD"/>
    <w:rsid w:val="00DC1954"/>
    <w:rsid w:val="00DC1A61"/>
    <w:rsid w:val="00DC256F"/>
    <w:rsid w:val="00DC3672"/>
    <w:rsid w:val="00DC3EBD"/>
    <w:rsid w:val="00DD2E45"/>
    <w:rsid w:val="00DD59B9"/>
    <w:rsid w:val="00DE2D67"/>
    <w:rsid w:val="00DE3E62"/>
    <w:rsid w:val="00DF0793"/>
    <w:rsid w:val="00E0138E"/>
    <w:rsid w:val="00E03D65"/>
    <w:rsid w:val="00E04D40"/>
    <w:rsid w:val="00E07C19"/>
    <w:rsid w:val="00E14DFC"/>
    <w:rsid w:val="00E16E09"/>
    <w:rsid w:val="00E203A6"/>
    <w:rsid w:val="00E21E51"/>
    <w:rsid w:val="00E30973"/>
    <w:rsid w:val="00E358FD"/>
    <w:rsid w:val="00E3793B"/>
    <w:rsid w:val="00E408FD"/>
    <w:rsid w:val="00E5262A"/>
    <w:rsid w:val="00E54087"/>
    <w:rsid w:val="00E65260"/>
    <w:rsid w:val="00E72359"/>
    <w:rsid w:val="00E72CB1"/>
    <w:rsid w:val="00E75014"/>
    <w:rsid w:val="00E76FC0"/>
    <w:rsid w:val="00E9662D"/>
    <w:rsid w:val="00E96FFF"/>
    <w:rsid w:val="00E97126"/>
    <w:rsid w:val="00EA425D"/>
    <w:rsid w:val="00EA625C"/>
    <w:rsid w:val="00EA6917"/>
    <w:rsid w:val="00EA7FA3"/>
    <w:rsid w:val="00EC1BB3"/>
    <w:rsid w:val="00EC78BA"/>
    <w:rsid w:val="00ED246E"/>
    <w:rsid w:val="00ED63C8"/>
    <w:rsid w:val="00ED740E"/>
    <w:rsid w:val="00EE0DED"/>
    <w:rsid w:val="00EE2B95"/>
    <w:rsid w:val="00EE338F"/>
    <w:rsid w:val="00EF35D9"/>
    <w:rsid w:val="00EF5D88"/>
    <w:rsid w:val="00EF72CC"/>
    <w:rsid w:val="00EF7448"/>
    <w:rsid w:val="00F06074"/>
    <w:rsid w:val="00F068E9"/>
    <w:rsid w:val="00F1284E"/>
    <w:rsid w:val="00F1308D"/>
    <w:rsid w:val="00F17388"/>
    <w:rsid w:val="00F200D9"/>
    <w:rsid w:val="00F22CFE"/>
    <w:rsid w:val="00F234E7"/>
    <w:rsid w:val="00F31A9D"/>
    <w:rsid w:val="00F34F93"/>
    <w:rsid w:val="00F35B84"/>
    <w:rsid w:val="00F42F54"/>
    <w:rsid w:val="00F444C2"/>
    <w:rsid w:val="00F445D2"/>
    <w:rsid w:val="00F4609B"/>
    <w:rsid w:val="00F564A7"/>
    <w:rsid w:val="00F7390E"/>
    <w:rsid w:val="00F74E98"/>
    <w:rsid w:val="00F76995"/>
    <w:rsid w:val="00F838C1"/>
    <w:rsid w:val="00F8794C"/>
    <w:rsid w:val="00FA73B2"/>
    <w:rsid w:val="00FA779D"/>
    <w:rsid w:val="00FB4887"/>
    <w:rsid w:val="00FC7F71"/>
    <w:rsid w:val="00FD03E6"/>
    <w:rsid w:val="00FD0BCF"/>
    <w:rsid w:val="00FD2670"/>
    <w:rsid w:val="00FD4B1C"/>
    <w:rsid w:val="00FF2C27"/>
    <w:rsid w:val="00FF54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7FBD2"/>
  <w15:chartTrackingRefBased/>
  <w15:docId w15:val="{889415E4-69AC-4426-8DC0-B83352176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479"/>
    <w:rPr>
      <w:rFonts w:eastAsia="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B3479"/>
    <w:pPr>
      <w:tabs>
        <w:tab w:val="center" w:pos="4320"/>
        <w:tab w:val="right" w:pos="8640"/>
      </w:tabs>
    </w:pPr>
  </w:style>
  <w:style w:type="character" w:customStyle="1" w:styleId="FooterChar">
    <w:name w:val="Footer Char"/>
    <w:basedOn w:val="DefaultParagraphFont"/>
    <w:link w:val="Footer"/>
    <w:rsid w:val="00DB3479"/>
    <w:rPr>
      <w:rFonts w:eastAsia="Times New Roman" w:cs="Times New Roman"/>
      <w:szCs w:val="24"/>
      <w:lang w:val="en-US"/>
    </w:rPr>
  </w:style>
  <w:style w:type="character" w:styleId="PageNumber">
    <w:name w:val="page number"/>
    <w:basedOn w:val="DefaultParagraphFont"/>
    <w:rsid w:val="00DB3479"/>
  </w:style>
  <w:style w:type="paragraph" w:styleId="ListParagraph">
    <w:name w:val="List Paragraph"/>
    <w:basedOn w:val="Normal"/>
    <w:uiPriority w:val="34"/>
    <w:qFormat/>
    <w:rsid w:val="00DB3479"/>
    <w:pPr>
      <w:ind w:left="720"/>
    </w:pPr>
  </w:style>
  <w:style w:type="paragraph" w:styleId="Header">
    <w:name w:val="header"/>
    <w:basedOn w:val="Normal"/>
    <w:link w:val="HeaderChar"/>
    <w:uiPriority w:val="99"/>
    <w:unhideWhenUsed/>
    <w:rsid w:val="00DB3479"/>
    <w:pPr>
      <w:tabs>
        <w:tab w:val="center" w:pos="4680"/>
        <w:tab w:val="right" w:pos="9360"/>
      </w:tabs>
    </w:pPr>
  </w:style>
  <w:style w:type="character" w:customStyle="1" w:styleId="HeaderChar">
    <w:name w:val="Header Char"/>
    <w:basedOn w:val="DefaultParagraphFont"/>
    <w:link w:val="Header"/>
    <w:uiPriority w:val="99"/>
    <w:rsid w:val="00DB3479"/>
    <w:rPr>
      <w:rFonts w:eastAsia="Times New Roman" w:cs="Times New Roman"/>
      <w:szCs w:val="24"/>
      <w:lang w:val="en-US"/>
    </w:rPr>
  </w:style>
  <w:style w:type="character" w:styleId="LineNumber">
    <w:name w:val="line number"/>
    <w:basedOn w:val="DefaultParagraphFont"/>
    <w:uiPriority w:val="99"/>
    <w:semiHidden/>
    <w:unhideWhenUsed/>
    <w:rsid w:val="00DB3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1440</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Boyce</dc:creator>
  <cp:keywords/>
  <dc:description/>
  <cp:lastModifiedBy>Teri</cp:lastModifiedBy>
  <cp:revision>9</cp:revision>
  <dcterms:created xsi:type="dcterms:W3CDTF">2022-09-29T18:26:00Z</dcterms:created>
  <dcterms:modified xsi:type="dcterms:W3CDTF">2022-09-29T18:37:00Z</dcterms:modified>
</cp:coreProperties>
</file>